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3B16" w:rsidR="00CD7A5C" w:rsidP="007E23CB" w:rsidRDefault="5BF5B6AA" w14:paraId="673E2241" w14:textId="094D8618">
      <w:pPr>
        <w:pStyle w:val="Titel"/>
      </w:pPr>
      <w:r>
        <w:t>Arbeitsteilung</w:t>
      </w:r>
    </w:p>
    <w:p w:rsidRPr="00913B16" w:rsidR="0011262B" w:rsidP="00C077C5" w:rsidRDefault="00827958" w14:paraId="55B4F2BA" w14:textId="0C5B0D71">
      <w:pPr>
        <w:rPr>
          <w:color w:val="6A686F"/>
          <w:lang w:val="de-CH"/>
        </w:rPr>
      </w:pPr>
      <w:r>
        <w:rPr>
          <w:color w:val="6A686F"/>
          <w:lang w:val="de-CH"/>
        </w:rPr>
        <w:t>Deleg</w:t>
      </w:r>
      <w:r w:rsidR="00365ECB">
        <w:rPr>
          <w:color w:val="6A686F"/>
          <w:lang w:val="de-CH"/>
        </w:rPr>
        <w:t>ierung</w:t>
      </w:r>
      <w:r>
        <w:rPr>
          <w:color w:val="6A686F"/>
          <w:lang w:val="de-CH"/>
        </w:rPr>
        <w:t xml:space="preserve"> der Verantwortung</w:t>
      </w:r>
    </w:p>
    <w:p w:rsidRPr="00913B16" w:rsidR="00284B10" w:rsidP="006E1182" w:rsidRDefault="009A2D60" w14:paraId="19D09E9E" w14:textId="1300BF4F">
      <w:pPr>
        <w:pStyle w:val="berschrift1"/>
      </w:pPr>
      <w:r>
        <w:t>Abgabe der Tagesverantwortung</w:t>
      </w:r>
    </w:p>
    <w:p w:rsidRPr="00775790" w:rsidR="00F507B2" w:rsidP="00F507B2" w:rsidRDefault="005872E1" w14:paraId="1F6167C0" w14:textId="6C627D51">
      <w:pPr>
        <w:rPr>
          <w:lang w:val="de-CH"/>
        </w:rPr>
      </w:pPr>
      <w:r>
        <w:rPr>
          <w:lang w:val="de-CH"/>
        </w:rPr>
        <w:t xml:space="preserve">Die Organisation </w:t>
      </w:r>
      <w:r w:rsidR="00775790">
        <w:rPr>
          <w:lang w:val="de-CH"/>
        </w:rPr>
        <w:t xml:space="preserve">des Tagesprogrammes soll auf die verschiedenen Lehrpersonen verteilt werden. </w:t>
      </w:r>
      <w:r w:rsidR="002067E3">
        <w:rPr>
          <w:lang w:val="de-CH"/>
        </w:rPr>
        <w:t xml:space="preserve">Nach der groben Erstellung des Wochenprogramms kann eine Aufteilung stattfinden. Somit kann sich jede </w:t>
      </w:r>
      <w:r w:rsidR="00346803">
        <w:rPr>
          <w:lang w:val="de-CH"/>
        </w:rPr>
        <w:t>Leitperson auf einen Tag konze</w:t>
      </w:r>
      <w:r w:rsidR="00DE3768">
        <w:rPr>
          <w:lang w:val="de-CH"/>
        </w:rPr>
        <w:t>n</w:t>
      </w:r>
      <w:r w:rsidR="00346803">
        <w:rPr>
          <w:lang w:val="de-CH"/>
        </w:rPr>
        <w:t xml:space="preserve">trieren, diesen organisieren und </w:t>
      </w:r>
      <w:r w:rsidR="00DE3768">
        <w:rPr>
          <w:lang w:val="de-CH"/>
        </w:rPr>
        <w:t xml:space="preserve">die Hauptverantwortung dafür übernehmen. </w:t>
      </w:r>
      <w:r w:rsidR="00E13586">
        <w:rPr>
          <w:lang w:val="de-CH"/>
        </w:rPr>
        <w:t xml:space="preserve">Die anderen Leitpersonen </w:t>
      </w:r>
      <w:r w:rsidR="00662731">
        <w:rPr>
          <w:lang w:val="de-CH"/>
        </w:rPr>
        <w:t xml:space="preserve">helfen </w:t>
      </w:r>
      <w:proofErr w:type="gramStart"/>
      <w:r w:rsidR="00662731">
        <w:rPr>
          <w:lang w:val="de-CH"/>
        </w:rPr>
        <w:t>natürlich mit</w:t>
      </w:r>
      <w:proofErr w:type="gramEnd"/>
      <w:r w:rsidR="00662731">
        <w:rPr>
          <w:lang w:val="de-CH"/>
        </w:rPr>
        <w:t xml:space="preserve"> und </w:t>
      </w:r>
      <w:r w:rsidR="00B92F11">
        <w:rPr>
          <w:lang w:val="de-CH"/>
        </w:rPr>
        <w:t xml:space="preserve">erfüllen, die an sie delegierten Aufgaben. </w:t>
      </w:r>
    </w:p>
    <w:p w:rsidR="00B611D1" w:rsidP="00F507B2" w:rsidRDefault="00B611D1" w14:paraId="7BF175E6" w14:textId="77777777">
      <w:pPr>
        <w:rPr>
          <w:color w:val="FF0000"/>
          <w:lang w:val="de-CH"/>
        </w:rPr>
      </w:pPr>
    </w:p>
    <w:p w:rsidRPr="00913B16" w:rsidR="00B611D1" w:rsidP="00B611D1" w:rsidRDefault="00B611D1" w14:paraId="1E241C50" w14:textId="6BE0F6DC">
      <w:pPr>
        <w:pStyle w:val="berschrift1"/>
      </w:pPr>
      <w:r>
        <w:t xml:space="preserve">Abgabe </w:t>
      </w:r>
      <w:r w:rsidR="000F22E4">
        <w:t>einzelner Aufgaben</w:t>
      </w:r>
    </w:p>
    <w:p w:rsidR="00EA3CD1" w:rsidP="00F507B2" w:rsidRDefault="000F22E4" w14:paraId="0A980918" w14:textId="5DCAEC66">
      <w:pPr>
        <w:rPr>
          <w:rStyle w:val="Fett"/>
          <w:lang w:val="de-CH"/>
        </w:rPr>
      </w:pPr>
      <w:r w:rsidRPr="1F5E631A" w:rsidR="000F22E4">
        <w:rPr>
          <w:rStyle w:val="Fett"/>
          <w:lang w:val="de-CH"/>
        </w:rPr>
        <w:t>Eine weitere Möglichkeit</w:t>
      </w:r>
      <w:r w:rsidRPr="1F5E631A" w:rsidR="00D36B93">
        <w:rPr>
          <w:rStyle w:val="Fett"/>
          <w:lang w:val="de-CH"/>
        </w:rPr>
        <w:t>, die Hauptleit</w:t>
      </w:r>
      <w:r w:rsidRPr="1F5E631A" w:rsidR="00EF6F14">
        <w:rPr>
          <w:rStyle w:val="Fett"/>
          <w:lang w:val="de-CH"/>
        </w:rPr>
        <w:t>person zu entlasten ist,</w:t>
      </w:r>
      <w:r w:rsidRPr="1F5E631A" w:rsidR="00143489">
        <w:rPr>
          <w:rStyle w:val="Fett"/>
          <w:lang w:val="de-CH"/>
        </w:rPr>
        <w:t xml:space="preserve"> sich wiederholende Aufgaben einer bestimmten Person zuzuteilen. Beispiel</w:t>
      </w:r>
      <w:r w:rsidRPr="1F5E631A" w:rsidR="00D95446">
        <w:rPr>
          <w:rStyle w:val="Fett"/>
          <w:lang w:val="de-CH"/>
        </w:rPr>
        <w:t xml:space="preserve">sweise könnte das die </w:t>
      </w:r>
      <w:proofErr w:type="spellStart"/>
      <w:r w:rsidRPr="1F5E631A" w:rsidR="00D95446">
        <w:rPr>
          <w:rStyle w:val="Fett"/>
          <w:lang w:val="de-CH"/>
        </w:rPr>
        <w:t>Ämtli</w:t>
      </w:r>
      <w:r w:rsidRPr="1F5E631A" w:rsidR="005E5C0D">
        <w:rPr>
          <w:rStyle w:val="Fett"/>
          <w:lang w:val="de-CH"/>
        </w:rPr>
        <w:t>kontrolle</w:t>
      </w:r>
      <w:proofErr w:type="spellEnd"/>
      <w:r w:rsidRPr="1F5E631A" w:rsidR="005E5C0D">
        <w:rPr>
          <w:rStyle w:val="Fett"/>
          <w:lang w:val="de-CH"/>
        </w:rPr>
        <w:t>, die Zimmerkontrolle</w:t>
      </w:r>
      <w:r w:rsidRPr="1F5E631A" w:rsidR="007426FD">
        <w:rPr>
          <w:rStyle w:val="Fett"/>
          <w:lang w:val="de-CH"/>
        </w:rPr>
        <w:t xml:space="preserve"> oder </w:t>
      </w:r>
      <w:r w:rsidRPr="1F5E631A" w:rsidR="0018658E">
        <w:rPr>
          <w:rStyle w:val="Fett"/>
          <w:lang w:val="de-CH"/>
        </w:rPr>
        <w:t xml:space="preserve">der Besenwagen sein. Andere Aufgaben, wie die </w:t>
      </w:r>
      <w:r w:rsidRPr="1F5E631A" w:rsidR="007778F4">
        <w:rPr>
          <w:rStyle w:val="Fett"/>
          <w:lang w:val="de-CH"/>
        </w:rPr>
        <w:t xml:space="preserve">Nachtwache sind nicht geeignet, </w:t>
      </w:r>
      <w:r w:rsidRPr="1F5E631A" w:rsidR="204A6B58">
        <w:rPr>
          <w:rStyle w:val="Fett"/>
          <w:lang w:val="de-CH"/>
        </w:rPr>
        <w:t xml:space="preserve">nur </w:t>
      </w:r>
      <w:r w:rsidRPr="1F5E631A" w:rsidR="007778F4">
        <w:rPr>
          <w:rStyle w:val="Fett"/>
          <w:lang w:val="de-CH"/>
        </w:rPr>
        <w:t>auf eine Person ab</w:t>
      </w:r>
      <w:r w:rsidRPr="1F5E631A" w:rsidR="2FB881B4">
        <w:rPr>
          <w:rStyle w:val="Fett"/>
          <w:lang w:val="de-CH"/>
        </w:rPr>
        <w:t>gewickelt zu werden</w:t>
      </w:r>
      <w:r w:rsidRPr="1F5E631A" w:rsidR="007778F4">
        <w:rPr>
          <w:rStyle w:val="Fett"/>
          <w:lang w:val="de-CH"/>
        </w:rPr>
        <w:t xml:space="preserve">, da dies sehr viel Freizeit in Anspruch nimmt und für diese betroffene Person sehr mühsam </w:t>
      </w:r>
      <w:r w:rsidRPr="1F5E631A" w:rsidR="0080116C">
        <w:rPr>
          <w:rStyle w:val="Fett"/>
          <w:lang w:val="de-CH"/>
        </w:rPr>
        <w:t>ist.</w:t>
      </w:r>
    </w:p>
    <w:p w:rsidR="00107A97" w:rsidP="00F507B2" w:rsidRDefault="00107A97" w14:paraId="4AAB8CF7" w14:textId="77777777">
      <w:pPr>
        <w:rPr>
          <w:rStyle w:val="Fett"/>
          <w:lang w:val="de-CH"/>
        </w:rPr>
      </w:pPr>
    </w:p>
    <w:p w:rsidR="00104818" w:rsidP="00F507B2" w:rsidRDefault="00107A97" w14:paraId="533E6EDD" w14:textId="62293CBD">
      <w:pPr>
        <w:rPr>
          <w:rStyle w:val="Fett"/>
          <w:lang w:val="de-CH"/>
        </w:rPr>
      </w:pPr>
      <w:r w:rsidRPr="1F5E631A" w:rsidR="00107A97">
        <w:rPr>
          <w:rStyle w:val="Fett"/>
          <w:lang w:val="de-CH"/>
        </w:rPr>
        <w:t xml:space="preserve">In der </w:t>
      </w:r>
      <w:r w:rsidRPr="1F5E631A" w:rsidR="00EC6FDB">
        <w:rPr>
          <w:rStyle w:val="Fett"/>
          <w:lang w:val="de-CH"/>
        </w:rPr>
        <w:t xml:space="preserve">folgenden Tabelle </w:t>
      </w:r>
      <w:r w:rsidRPr="1F5E631A" w:rsidR="0014765B">
        <w:rPr>
          <w:rStyle w:val="Fett"/>
          <w:lang w:val="de-CH"/>
        </w:rPr>
        <w:t>finde</w:t>
      </w:r>
      <w:r w:rsidRPr="1F5E631A" w:rsidR="685102A8">
        <w:rPr>
          <w:rStyle w:val="Fett"/>
          <w:lang w:val="de-CH"/>
        </w:rPr>
        <w:t xml:space="preserve">st du </w:t>
      </w:r>
      <w:r w:rsidRPr="1F5E631A" w:rsidR="00793273">
        <w:rPr>
          <w:rStyle w:val="Fett"/>
          <w:lang w:val="de-CH"/>
        </w:rPr>
        <w:t xml:space="preserve">einige Vorschläge von Arbeiten, die gut </w:t>
      </w:r>
      <w:proofErr w:type="spellStart"/>
      <w:r w:rsidRPr="1F5E631A" w:rsidR="00793273">
        <w:rPr>
          <w:rStyle w:val="Fett"/>
          <w:lang w:val="de-CH"/>
        </w:rPr>
        <w:t>abdelegiert</w:t>
      </w:r>
      <w:proofErr w:type="spellEnd"/>
      <w:r w:rsidRPr="1F5E631A" w:rsidR="00793273">
        <w:rPr>
          <w:rStyle w:val="Fett"/>
          <w:lang w:val="de-CH"/>
        </w:rPr>
        <w:t xml:space="preserve"> werden können oder eher weniger geeignet sind dafür.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Pr="00D9531A" w:rsidR="00D9531A" w:rsidTr="00D9531A" w14:paraId="07FA0DDF" w14:textId="77777777">
        <w:trPr>
          <w:trHeight w:val="340"/>
        </w:trPr>
        <w:tc>
          <w:tcPr>
            <w:tcW w:w="4673" w:type="dxa"/>
            <w:shd w:val="clear" w:color="auto" w:fill="BFE3D9"/>
            <w:vAlign w:val="center"/>
          </w:tcPr>
          <w:p w:rsidRPr="00913B16" w:rsidR="00D9531A" w:rsidP="00C72206" w:rsidRDefault="00D9531A" w14:paraId="298A0507" w14:textId="1B16F09E">
            <w:pPr>
              <w:pStyle w:val="KeinLeerraum"/>
              <w:rPr>
                <w:lang w:val="de-CH"/>
              </w:rPr>
            </w:pPr>
            <w:r>
              <w:rPr>
                <w:lang w:val="de-CH"/>
              </w:rPr>
              <w:t>Sollte von der Hauptleitung erledigt werden</w:t>
            </w:r>
          </w:p>
        </w:tc>
        <w:tc>
          <w:tcPr>
            <w:tcW w:w="4394" w:type="dxa"/>
            <w:shd w:val="clear" w:color="auto" w:fill="BFE3D9"/>
            <w:vAlign w:val="center"/>
          </w:tcPr>
          <w:p w:rsidRPr="00913B16" w:rsidR="00D9531A" w:rsidP="00C72206" w:rsidRDefault="00D9531A" w14:paraId="2EEFB968" w14:textId="29756E99">
            <w:pPr>
              <w:spacing w:after="0"/>
              <w:rPr>
                <w:lang w:val="de-CH"/>
              </w:rPr>
            </w:pPr>
            <w:proofErr w:type="gramStart"/>
            <w:r>
              <w:rPr>
                <w:lang w:val="de-CH"/>
              </w:rPr>
              <w:t>Kann</w:t>
            </w:r>
            <w:proofErr w:type="gramEnd"/>
            <w:r>
              <w:rPr>
                <w:lang w:val="de-CH"/>
              </w:rPr>
              <w:t xml:space="preserve"> gut </w:t>
            </w:r>
            <w:proofErr w:type="spellStart"/>
            <w:r>
              <w:rPr>
                <w:lang w:val="de-CH"/>
              </w:rPr>
              <w:t>abdelegiert</w:t>
            </w:r>
            <w:proofErr w:type="spellEnd"/>
            <w:r>
              <w:rPr>
                <w:lang w:val="de-CH"/>
              </w:rPr>
              <w:t xml:space="preserve"> werden</w:t>
            </w:r>
          </w:p>
        </w:tc>
      </w:tr>
      <w:tr w:rsidRPr="002E6B33" w:rsidR="00807B9F" w:rsidTr="00D9531A" w14:paraId="64FBBA72" w14:textId="77777777">
        <w:trPr>
          <w:trHeight w:val="340"/>
        </w:trPr>
        <w:tc>
          <w:tcPr>
            <w:tcW w:w="4673" w:type="dxa"/>
            <w:vAlign w:val="center"/>
          </w:tcPr>
          <w:p w:rsidR="00807B9F" w:rsidP="00C72206" w:rsidRDefault="00D96325" w14:paraId="5884221C" w14:textId="3B496299">
            <w:pPr>
              <w:spacing w:after="0"/>
              <w:rPr>
                <w:rStyle w:val="SchwacheHervorhebung"/>
                <w:lang w:val="de-CH"/>
              </w:rPr>
            </w:pPr>
            <w:r>
              <w:rPr>
                <w:rStyle w:val="SchwacheHervorhebung"/>
                <w:lang w:val="de-CH"/>
              </w:rPr>
              <w:t>Organisation und Koordination Leiterteam</w:t>
            </w:r>
          </w:p>
        </w:tc>
        <w:tc>
          <w:tcPr>
            <w:tcW w:w="4394" w:type="dxa"/>
            <w:vAlign w:val="center"/>
          </w:tcPr>
          <w:p w:rsidRPr="00913B16" w:rsidR="00807B9F" w:rsidP="00C72206" w:rsidRDefault="00A325E6" w14:paraId="601D7419" w14:textId="4C2B64A3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O</w:t>
            </w:r>
            <w:proofErr w:type="spellStart"/>
            <w:r>
              <w:t>rganisation</w:t>
            </w:r>
            <w:proofErr w:type="spellEnd"/>
            <w:r>
              <w:t xml:space="preserve"> von </w:t>
            </w:r>
            <w:proofErr w:type="spellStart"/>
            <w:r>
              <w:t>Aktivitäten</w:t>
            </w:r>
            <w:proofErr w:type="spellEnd"/>
          </w:p>
        </w:tc>
      </w:tr>
      <w:tr w:rsidRPr="002E6B33" w:rsidR="00D96325" w:rsidTr="00D9531A" w14:paraId="1923AE55" w14:textId="77777777">
        <w:trPr>
          <w:trHeight w:val="340"/>
        </w:trPr>
        <w:tc>
          <w:tcPr>
            <w:tcW w:w="4673" w:type="dxa"/>
            <w:vAlign w:val="center"/>
          </w:tcPr>
          <w:p w:rsidR="00D96325" w:rsidP="00D96325" w:rsidRDefault="00D96325" w14:paraId="56AFCAD1" w14:textId="379CC7CB">
            <w:pPr>
              <w:spacing w:after="0"/>
              <w:rPr>
                <w:rStyle w:val="SchwacheHervorhebung"/>
                <w:lang w:val="de-CH"/>
              </w:rPr>
            </w:pPr>
            <w:r>
              <w:rPr>
                <w:rStyle w:val="SchwacheHervorhebung"/>
                <w:lang w:val="de-CH"/>
              </w:rPr>
              <w:t>Sitzungen leiten (vor, im und nach Lager)</w:t>
            </w:r>
          </w:p>
        </w:tc>
        <w:tc>
          <w:tcPr>
            <w:tcW w:w="4394" w:type="dxa"/>
            <w:vAlign w:val="center"/>
          </w:tcPr>
          <w:p w:rsidRPr="00913B16" w:rsidR="00D96325" w:rsidP="00D96325" w:rsidRDefault="00A325E6" w14:paraId="31049DBA" w14:textId="338FCFD7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Tagesverantwortungen</w:t>
            </w:r>
          </w:p>
        </w:tc>
      </w:tr>
      <w:tr w:rsidRPr="002E6B33" w:rsidR="00C0751C" w:rsidTr="00D9531A" w14:paraId="28672779" w14:textId="77777777">
        <w:trPr>
          <w:trHeight w:val="340"/>
        </w:trPr>
        <w:tc>
          <w:tcPr>
            <w:tcW w:w="4673" w:type="dxa"/>
            <w:vAlign w:val="center"/>
          </w:tcPr>
          <w:p w:rsidRPr="003C28C0" w:rsidR="00C0751C" w:rsidP="00D96325" w:rsidRDefault="00C0751C" w14:paraId="44130A3C" w14:textId="01C0C2C0">
            <w:pPr>
              <w:spacing w:after="0"/>
              <w:rPr>
                <w:rStyle w:val="SchwacheHervorhebung"/>
                <w:lang w:val="de-CH"/>
              </w:rPr>
            </w:pPr>
            <w:r>
              <w:rPr>
                <w:rStyle w:val="SchwacheHervorhebung"/>
                <w:lang w:val="de-CH"/>
              </w:rPr>
              <w:t>B</w:t>
            </w:r>
            <w:r w:rsidRPr="003C28C0">
              <w:rPr>
                <w:rStyle w:val="SchwacheHervorhebung"/>
                <w:lang w:val="de-CH"/>
              </w:rPr>
              <w:t>udgetplanung</w:t>
            </w:r>
            <w:r w:rsidRPr="003C28C0" w:rsidR="00EB5410">
              <w:rPr>
                <w:rStyle w:val="SchwacheHervorhebung"/>
                <w:lang w:val="de-CH"/>
              </w:rPr>
              <w:t xml:space="preserve"> (in Absprache mit </w:t>
            </w:r>
            <w:r w:rsidRPr="003C28C0" w:rsidR="003C28C0">
              <w:rPr>
                <w:rStyle w:val="SchwacheHervorhebung"/>
                <w:lang w:val="de-CH"/>
              </w:rPr>
              <w:t>S</w:t>
            </w:r>
            <w:r w:rsidR="003C28C0">
              <w:rPr>
                <w:rStyle w:val="SchwacheHervorhebung"/>
                <w:lang w:val="de-CH"/>
              </w:rPr>
              <w:t>c</w:t>
            </w:r>
            <w:r w:rsidRPr="003C28C0" w:rsidR="003C28C0">
              <w:rPr>
                <w:rStyle w:val="SchwacheHervorhebung"/>
                <w:lang w:val="de-CH"/>
              </w:rPr>
              <w:t>h</w:t>
            </w:r>
            <w:r w:rsidR="003C28C0">
              <w:rPr>
                <w:rStyle w:val="SchwacheHervorhebung"/>
                <w:lang w:val="de-CH"/>
              </w:rPr>
              <w:t>u</w:t>
            </w:r>
            <w:r w:rsidRPr="003C28C0" w:rsidR="003C28C0">
              <w:rPr>
                <w:rStyle w:val="SchwacheHervorhebung"/>
                <w:lang w:val="de-CH"/>
              </w:rPr>
              <w:t>ll</w:t>
            </w:r>
            <w:r w:rsidR="003C28C0">
              <w:rPr>
                <w:rStyle w:val="SchwacheHervorhebung"/>
                <w:lang w:val="de-CH"/>
              </w:rPr>
              <w:t>e</w:t>
            </w:r>
            <w:r w:rsidRPr="003C28C0" w:rsidR="003C28C0">
              <w:rPr>
                <w:rStyle w:val="SchwacheHervorhebung"/>
                <w:lang w:val="de-CH"/>
              </w:rPr>
              <w:t>i</w:t>
            </w:r>
            <w:r w:rsidR="003C28C0">
              <w:rPr>
                <w:rStyle w:val="SchwacheHervorhebung"/>
                <w:lang w:val="de-CH"/>
              </w:rPr>
              <w:t>t</w:t>
            </w:r>
            <w:r w:rsidRPr="003C28C0" w:rsidR="003C28C0">
              <w:rPr>
                <w:rStyle w:val="SchwacheHervorhebung"/>
                <w:lang w:val="de-CH"/>
              </w:rPr>
              <w:t>ung</w:t>
            </w:r>
            <w:r w:rsidR="003C28C0">
              <w:rPr>
                <w:rStyle w:val="SchwacheHervorhebung"/>
                <w:lang w:val="de-CH"/>
              </w:rPr>
              <w:t>)</w:t>
            </w:r>
          </w:p>
        </w:tc>
        <w:tc>
          <w:tcPr>
            <w:tcW w:w="4394" w:type="dxa"/>
            <w:vAlign w:val="center"/>
          </w:tcPr>
          <w:p w:rsidR="00C0751C" w:rsidP="00D96325" w:rsidRDefault="00116748" w14:paraId="297C80D5" w14:textId="640497E6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Organisation Notfallauto</w:t>
            </w:r>
          </w:p>
        </w:tc>
      </w:tr>
      <w:tr w:rsidRPr="002E6B33" w:rsidR="00D96325" w:rsidTr="00D9531A" w14:paraId="094C22E9" w14:textId="77777777">
        <w:trPr>
          <w:trHeight w:val="340"/>
        </w:trPr>
        <w:tc>
          <w:tcPr>
            <w:tcW w:w="4673" w:type="dxa"/>
            <w:vAlign w:val="center"/>
          </w:tcPr>
          <w:p w:rsidRPr="002E6B33" w:rsidR="00D96325" w:rsidP="00D96325" w:rsidRDefault="00D96325" w14:paraId="7EB32C31" w14:textId="2756C855">
            <w:pPr>
              <w:spacing w:after="0"/>
              <w:rPr>
                <w:rStyle w:val="SchwacheHervorhebung"/>
                <w:lang w:val="de-CH"/>
              </w:rPr>
            </w:pPr>
            <w:r>
              <w:rPr>
                <w:rStyle w:val="SchwacheHervorhebung"/>
                <w:lang w:val="de-CH"/>
              </w:rPr>
              <w:t>O</w:t>
            </w:r>
            <w:r w:rsidRPr="002E6B33">
              <w:rPr>
                <w:rStyle w:val="SchwacheHervorhebung"/>
                <w:lang w:val="de-CH"/>
              </w:rPr>
              <w:t>rganisation von und Kontakt mit Lagerhaus</w:t>
            </w:r>
          </w:p>
        </w:tc>
        <w:tc>
          <w:tcPr>
            <w:tcW w:w="4394" w:type="dxa"/>
            <w:vAlign w:val="center"/>
          </w:tcPr>
          <w:p w:rsidRPr="00913B16" w:rsidR="00D96325" w:rsidP="00D96325" w:rsidRDefault="00A325E6" w14:paraId="3AB33D86" w14:textId="3E02BA22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Nachtwache</w:t>
            </w:r>
          </w:p>
        </w:tc>
      </w:tr>
      <w:tr w:rsidRPr="002E6B33" w:rsidR="00D714DB" w:rsidTr="00D9531A" w14:paraId="6A74E24C" w14:textId="77777777">
        <w:trPr>
          <w:trHeight w:val="340"/>
        </w:trPr>
        <w:tc>
          <w:tcPr>
            <w:tcW w:w="4673" w:type="dxa"/>
            <w:vAlign w:val="center"/>
          </w:tcPr>
          <w:p w:rsidR="00D714DB" w:rsidP="00D714DB" w:rsidRDefault="00D714DB" w14:paraId="1BC54E29" w14:textId="032ECD99">
            <w:pPr>
              <w:spacing w:after="0"/>
              <w:rPr>
                <w:rStyle w:val="SchwacheHervorhebung"/>
                <w:lang w:val="de-CH"/>
              </w:rPr>
            </w:pPr>
            <w:r>
              <w:rPr>
                <w:rStyle w:val="SchwacheHervorhebung"/>
                <w:lang w:val="de-CH"/>
              </w:rPr>
              <w:t>Elternbrief und Kommunikation mit Eltern</w:t>
            </w:r>
          </w:p>
        </w:tc>
        <w:tc>
          <w:tcPr>
            <w:tcW w:w="4394" w:type="dxa"/>
            <w:vAlign w:val="center"/>
          </w:tcPr>
          <w:p w:rsidRPr="00913B16" w:rsidR="00D714DB" w:rsidP="00D714DB" w:rsidRDefault="00DA754F" w14:paraId="7B544200" w14:textId="71C07B9A">
            <w:pPr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Ämtlikontrolle</w:t>
            </w:r>
            <w:proofErr w:type="spellEnd"/>
            <w:r>
              <w:rPr>
                <w:lang w:val="de-CH"/>
              </w:rPr>
              <w:t xml:space="preserve"> / Zimmerkontrolle</w:t>
            </w:r>
          </w:p>
        </w:tc>
      </w:tr>
      <w:tr w:rsidRPr="002E6B33" w:rsidR="00D714DB" w:rsidTr="00D9531A" w14:paraId="1FA56055" w14:textId="77777777">
        <w:trPr>
          <w:trHeight w:val="340"/>
        </w:trPr>
        <w:tc>
          <w:tcPr>
            <w:tcW w:w="4673" w:type="dxa"/>
            <w:vAlign w:val="center"/>
          </w:tcPr>
          <w:p w:rsidR="00D714DB" w:rsidP="00D714DB" w:rsidRDefault="00D714DB" w14:paraId="353E9ED9" w14:textId="642F0DB2">
            <w:pPr>
              <w:spacing w:after="0"/>
              <w:rPr>
                <w:rStyle w:val="SchwacheHervorhebung"/>
                <w:lang w:val="de-CH"/>
              </w:rPr>
            </w:pPr>
            <w:r w:rsidRPr="002E6B33">
              <w:rPr>
                <w:rStyle w:val="SchwacheHervorhebung"/>
                <w:lang w:val="de-CH"/>
              </w:rPr>
              <w:t>Verantwortung An- u</w:t>
            </w:r>
            <w:r>
              <w:rPr>
                <w:rStyle w:val="SchwacheHervorhebung"/>
                <w:lang w:val="de-CH"/>
              </w:rPr>
              <w:t>n</w:t>
            </w:r>
            <w:r w:rsidRPr="002E6B33">
              <w:rPr>
                <w:rStyle w:val="SchwacheHervorhebung"/>
                <w:lang w:val="de-CH"/>
              </w:rPr>
              <w:t>d Rü</w:t>
            </w:r>
            <w:r>
              <w:rPr>
                <w:rStyle w:val="SchwacheHervorhebung"/>
                <w:lang w:val="de-CH"/>
              </w:rPr>
              <w:t>c</w:t>
            </w:r>
            <w:r w:rsidRPr="002E6B33">
              <w:rPr>
                <w:rStyle w:val="SchwacheHervorhebung"/>
                <w:lang w:val="de-CH"/>
              </w:rPr>
              <w:t>k</w:t>
            </w:r>
            <w:r>
              <w:rPr>
                <w:rStyle w:val="SchwacheHervorhebung"/>
                <w:lang w:val="de-CH"/>
              </w:rPr>
              <w:t>r</w:t>
            </w:r>
            <w:r w:rsidRPr="002E6B33">
              <w:rPr>
                <w:rStyle w:val="SchwacheHervorhebung"/>
                <w:lang w:val="de-CH"/>
              </w:rPr>
              <w:t>ei</w:t>
            </w:r>
            <w:r>
              <w:rPr>
                <w:rStyle w:val="SchwacheHervorhebung"/>
                <w:lang w:val="de-CH"/>
              </w:rPr>
              <w:t>s</w:t>
            </w:r>
            <w:r w:rsidRPr="002E6B33">
              <w:rPr>
                <w:rStyle w:val="SchwacheHervorhebung"/>
                <w:lang w:val="de-CH"/>
              </w:rPr>
              <w:t>e</w:t>
            </w:r>
          </w:p>
        </w:tc>
        <w:tc>
          <w:tcPr>
            <w:tcW w:w="4394" w:type="dxa"/>
            <w:vAlign w:val="center"/>
          </w:tcPr>
          <w:p w:rsidRPr="00913B16" w:rsidR="00D714DB" w:rsidP="00D714DB" w:rsidRDefault="003E74A8" w14:paraId="3E60B8FC" w14:textId="3324E079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Springerdienst bei Unerwartetem</w:t>
            </w:r>
          </w:p>
        </w:tc>
      </w:tr>
      <w:tr w:rsidRPr="002E6B33" w:rsidR="00D714DB" w:rsidTr="00D9531A" w14:paraId="278E2807" w14:textId="77777777">
        <w:trPr>
          <w:trHeight w:val="340"/>
        </w:trPr>
        <w:tc>
          <w:tcPr>
            <w:tcW w:w="4673" w:type="dxa"/>
            <w:vAlign w:val="center"/>
          </w:tcPr>
          <w:p w:rsidRPr="002E6B33" w:rsidR="00D714DB" w:rsidP="00D714DB" w:rsidRDefault="003A28F0" w14:paraId="2A0DA7E4" w14:textId="61DC1C27">
            <w:pPr>
              <w:spacing w:after="0"/>
              <w:rPr>
                <w:rStyle w:val="SchwacheHervorhebung"/>
                <w:lang w:val="de-CH"/>
              </w:rPr>
            </w:pPr>
            <w:r>
              <w:rPr>
                <w:rStyle w:val="SchwacheHervorhebung"/>
                <w:lang w:val="de-CH"/>
              </w:rPr>
              <w:t>Strenge Sanktionen</w:t>
            </w:r>
            <w:r w:rsidR="00E7178E">
              <w:rPr>
                <w:rStyle w:val="SchwacheHervorhebung"/>
                <w:lang w:val="de-CH"/>
              </w:rPr>
              <w:t xml:space="preserve"> durch</w:t>
            </w:r>
            <w:r w:rsidR="004E1EE3">
              <w:rPr>
                <w:rStyle w:val="SchwacheHervorhebung"/>
                <w:lang w:val="de-CH"/>
              </w:rPr>
              <w:t>führen (z.B. Heimschicken)</w:t>
            </w:r>
          </w:p>
        </w:tc>
        <w:tc>
          <w:tcPr>
            <w:tcW w:w="4394" w:type="dxa"/>
            <w:vAlign w:val="center"/>
          </w:tcPr>
          <w:p w:rsidRPr="00913B16" w:rsidR="00D714DB" w:rsidP="00D714DB" w:rsidRDefault="00E5022F" w14:paraId="68EEADCB" w14:textId="46FF2B07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Organisation</w:t>
            </w:r>
            <w:r w:rsidR="004C3E48">
              <w:rPr>
                <w:lang w:val="de-CH"/>
              </w:rPr>
              <w:t xml:space="preserve"> und Betrieb</w:t>
            </w:r>
            <w:r w:rsidR="00274F91">
              <w:rPr>
                <w:lang w:val="de-CH"/>
              </w:rPr>
              <w:t xml:space="preserve"> Küche</w:t>
            </w:r>
          </w:p>
        </w:tc>
      </w:tr>
      <w:tr w:rsidRPr="002E6B33" w:rsidR="0032213F" w:rsidTr="00D9531A" w14:paraId="5D89DF55" w14:textId="77777777">
        <w:trPr>
          <w:trHeight w:val="340"/>
        </w:trPr>
        <w:tc>
          <w:tcPr>
            <w:tcW w:w="4673" w:type="dxa"/>
            <w:vAlign w:val="center"/>
          </w:tcPr>
          <w:p w:rsidR="0032213F" w:rsidP="00D714DB" w:rsidRDefault="0032213F" w14:paraId="6360ABCA" w14:textId="0069346A">
            <w:pPr>
              <w:spacing w:after="0"/>
              <w:rPr>
                <w:rStyle w:val="SchwacheHervorhebung"/>
                <w:lang w:val="de-CH"/>
              </w:rPr>
            </w:pPr>
            <w:r>
              <w:rPr>
                <w:rStyle w:val="SchwacheHervorhebung"/>
                <w:lang w:val="de-CH"/>
              </w:rPr>
              <w:t>A</w:t>
            </w:r>
            <w:proofErr w:type="spellStart"/>
            <w:r>
              <w:rPr>
                <w:rStyle w:val="SchwacheHervorhebung"/>
              </w:rPr>
              <w:t>nsprechsperson</w:t>
            </w:r>
            <w:proofErr w:type="spellEnd"/>
            <w:r>
              <w:rPr>
                <w:rStyle w:val="SchwacheHervorhebung"/>
              </w:rPr>
              <w:t xml:space="preserve"> des </w:t>
            </w:r>
            <w:proofErr w:type="spellStart"/>
            <w:r>
              <w:rPr>
                <w:rStyle w:val="SchwacheHervorhebung"/>
              </w:rPr>
              <w:t>Leiterteam</w:t>
            </w:r>
            <w:proofErr w:type="spellEnd"/>
          </w:p>
        </w:tc>
        <w:tc>
          <w:tcPr>
            <w:tcW w:w="4394" w:type="dxa"/>
            <w:vAlign w:val="center"/>
          </w:tcPr>
          <w:p w:rsidR="0032213F" w:rsidP="00D714DB" w:rsidRDefault="0032213F" w14:paraId="0EAB5288" w14:textId="7349CB46">
            <w:pPr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Ansprechsperson</w:t>
            </w:r>
            <w:proofErr w:type="spellEnd"/>
            <w:r>
              <w:rPr>
                <w:lang w:val="de-CH"/>
              </w:rPr>
              <w:t xml:space="preserve"> für </w:t>
            </w:r>
            <w:proofErr w:type="spellStart"/>
            <w:proofErr w:type="gramStart"/>
            <w:r>
              <w:rPr>
                <w:lang w:val="de-CH"/>
              </w:rPr>
              <w:t>Schüler:innen</w:t>
            </w:r>
            <w:proofErr w:type="spellEnd"/>
            <w:proofErr w:type="gramEnd"/>
            <w:r>
              <w:rPr>
                <w:lang w:val="de-CH"/>
              </w:rPr>
              <w:t xml:space="preserve"> Gruppen (Götti/Gotti)</w:t>
            </w:r>
          </w:p>
        </w:tc>
      </w:tr>
      <w:tr w:rsidRPr="002E6B33" w:rsidR="00D97BCF" w:rsidTr="00C72206" w14:paraId="4557A165" w14:textId="77777777">
        <w:trPr>
          <w:trHeight w:val="340"/>
        </w:trPr>
        <w:tc>
          <w:tcPr>
            <w:tcW w:w="4673" w:type="dxa"/>
            <w:vAlign w:val="center"/>
          </w:tcPr>
          <w:p w:rsidR="00D97BCF" w:rsidP="00C72206" w:rsidRDefault="00D97BCF" w14:paraId="600BE2B7" w14:textId="77777777">
            <w:pPr>
              <w:spacing w:after="0"/>
              <w:rPr>
                <w:rStyle w:val="SchwacheHervorhebung"/>
                <w:lang w:val="de-CH"/>
              </w:rPr>
            </w:pPr>
            <w:r>
              <w:rPr>
                <w:rStyle w:val="SchwacheHervorhebung"/>
                <w:lang w:val="de-CH"/>
              </w:rPr>
              <w:t>Ü</w:t>
            </w:r>
            <w:proofErr w:type="spellStart"/>
            <w:r>
              <w:rPr>
                <w:rStyle w:val="SchwacheHervorhebung"/>
              </w:rPr>
              <w:t>berblick</w:t>
            </w:r>
            <w:proofErr w:type="spellEnd"/>
            <w:r>
              <w:rPr>
                <w:rStyle w:val="SchwacheHervorhebung"/>
              </w:rPr>
              <w:t xml:space="preserve"> </w:t>
            </w:r>
            <w:proofErr w:type="spellStart"/>
            <w:r>
              <w:rPr>
                <w:rStyle w:val="SchwacheHervorhebung"/>
              </w:rPr>
              <w:t>über</w:t>
            </w:r>
            <w:proofErr w:type="spellEnd"/>
            <w:r>
              <w:rPr>
                <w:rStyle w:val="SchwacheHervorhebung"/>
              </w:rPr>
              <w:t xml:space="preserve"> </w:t>
            </w:r>
            <w:proofErr w:type="spellStart"/>
            <w:r>
              <w:rPr>
                <w:rStyle w:val="SchwacheHervorhebung"/>
              </w:rPr>
              <w:t>Gesamtorganisation</w:t>
            </w:r>
            <w:proofErr w:type="spellEnd"/>
          </w:p>
        </w:tc>
        <w:tc>
          <w:tcPr>
            <w:tcW w:w="4394" w:type="dxa"/>
            <w:vAlign w:val="center"/>
          </w:tcPr>
          <w:p w:rsidR="00D97BCF" w:rsidP="00C72206" w:rsidRDefault="00712F90" w14:paraId="430581F6" w14:textId="5EE454BA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Essen schöpfen</w:t>
            </w:r>
          </w:p>
        </w:tc>
      </w:tr>
      <w:tr w:rsidRPr="002E6B33" w:rsidR="00A024B5" w:rsidTr="00C72206" w14:paraId="5B5BE86C" w14:textId="77777777">
        <w:trPr>
          <w:trHeight w:val="340"/>
        </w:trPr>
        <w:tc>
          <w:tcPr>
            <w:tcW w:w="4673" w:type="dxa"/>
            <w:vAlign w:val="center"/>
          </w:tcPr>
          <w:p w:rsidR="00A024B5" w:rsidP="00C72206" w:rsidRDefault="001F511D" w14:paraId="25335A38" w14:textId="5964D84E">
            <w:pPr>
              <w:spacing w:after="0"/>
              <w:rPr>
                <w:rStyle w:val="SchwacheHervorhebung"/>
                <w:lang w:val="de-CH"/>
              </w:rPr>
            </w:pPr>
            <w:r>
              <w:rPr>
                <w:rStyle w:val="SchwacheHervorhebung"/>
                <w:lang w:val="de-CH"/>
              </w:rPr>
              <w:t>K</w:t>
            </w:r>
            <w:proofErr w:type="spellStart"/>
            <w:r>
              <w:rPr>
                <w:rStyle w:val="SchwacheHervorhebung"/>
              </w:rPr>
              <w:t>ommunikation</w:t>
            </w:r>
            <w:proofErr w:type="spellEnd"/>
            <w:r>
              <w:rPr>
                <w:rStyle w:val="SchwacheHervorhebung"/>
              </w:rPr>
              <w:t xml:space="preserve"> in </w:t>
            </w:r>
            <w:proofErr w:type="spellStart"/>
            <w:r>
              <w:rPr>
                <w:rStyle w:val="SchwacheHervorhebung"/>
              </w:rPr>
              <w:t>Krisensituationen</w:t>
            </w:r>
            <w:proofErr w:type="spellEnd"/>
          </w:p>
        </w:tc>
        <w:tc>
          <w:tcPr>
            <w:tcW w:w="4394" w:type="dxa"/>
            <w:vAlign w:val="center"/>
          </w:tcPr>
          <w:p w:rsidR="00A024B5" w:rsidP="00C72206" w:rsidRDefault="00DB34AE" w14:paraId="3E18E026" w14:textId="08EA8CED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Lagerapotheke </w:t>
            </w:r>
            <w:r w:rsidR="00CA4B18">
              <w:rPr>
                <w:lang w:val="de-CH"/>
              </w:rPr>
              <w:t>bedienen</w:t>
            </w:r>
          </w:p>
        </w:tc>
      </w:tr>
    </w:tbl>
    <w:p w:rsidR="00070812" w:rsidP="00C87297" w:rsidRDefault="00070812" w14:paraId="72AB20F3" w14:textId="6B6CB1BF">
      <w:pPr>
        <w:rPr>
          <w:rFonts w:ascii="Avenir Medium" w:hAnsi="Avenir Medium"/>
          <w:color w:val="000000"/>
          <w:lang w:val="de-CH"/>
        </w:rPr>
      </w:pPr>
    </w:p>
    <w:p w:rsidR="004F0D31" w:rsidP="00C87297" w:rsidRDefault="00822844" w14:paraId="1ED8375C" w14:textId="5054395E">
      <w:pPr>
        <w:rPr>
          <w:rStyle w:val="Fett"/>
          <w:lang w:val="de-CH"/>
        </w:rPr>
      </w:pPr>
      <w:r w:rsidRPr="1F5E631A" w:rsidR="00822844">
        <w:rPr>
          <w:rStyle w:val="Fett"/>
          <w:lang w:val="de-CH"/>
        </w:rPr>
        <w:t xml:space="preserve">Schlussendlich </w:t>
      </w:r>
      <w:r w:rsidRPr="1F5E631A" w:rsidR="002103EA">
        <w:rPr>
          <w:rStyle w:val="Fett"/>
          <w:lang w:val="de-CH"/>
        </w:rPr>
        <w:t xml:space="preserve">obliegt es </w:t>
      </w:r>
      <w:r w:rsidRPr="1F5E631A" w:rsidR="512777F0">
        <w:rPr>
          <w:rStyle w:val="Fett"/>
          <w:lang w:val="de-CH"/>
        </w:rPr>
        <w:t>der</w:t>
      </w:r>
      <w:r w:rsidRPr="1F5E631A" w:rsidR="002103EA">
        <w:rPr>
          <w:rStyle w:val="Fett"/>
          <w:lang w:val="de-CH"/>
        </w:rPr>
        <w:t xml:space="preserve"> Hauptleitung zu entscheiden</w:t>
      </w:r>
      <w:r w:rsidRPr="1F5E631A" w:rsidR="00365769">
        <w:rPr>
          <w:rStyle w:val="Fett"/>
          <w:lang w:val="de-CH"/>
        </w:rPr>
        <w:t xml:space="preserve"> ob und wie stark </w:t>
      </w:r>
      <w:r w:rsidRPr="1F5E631A" w:rsidR="28D81398">
        <w:rPr>
          <w:rStyle w:val="Fett"/>
          <w:lang w:val="de-CH"/>
        </w:rPr>
        <w:t xml:space="preserve">man </w:t>
      </w:r>
      <w:r w:rsidRPr="1F5E631A" w:rsidR="00365769">
        <w:rPr>
          <w:rStyle w:val="Fett"/>
          <w:lang w:val="de-CH"/>
        </w:rPr>
        <w:t xml:space="preserve">die Verantwortung gerne an die weiteren Leitungspersonen abgeben möchten. Wichtig ist aus unserer Sicht jedoch, dass </w:t>
      </w:r>
      <w:r w:rsidRPr="1F5E631A" w:rsidR="1B9A9BA3">
        <w:rPr>
          <w:rStyle w:val="Fett"/>
          <w:lang w:val="de-CH"/>
        </w:rPr>
        <w:t xml:space="preserve">man </w:t>
      </w:r>
      <w:r w:rsidRPr="1F5E631A" w:rsidR="00365769">
        <w:rPr>
          <w:rStyle w:val="Fett"/>
          <w:lang w:val="de-CH"/>
        </w:rPr>
        <w:t xml:space="preserve">jederzeit als </w:t>
      </w:r>
      <w:proofErr w:type="spellStart"/>
      <w:r w:rsidRPr="1F5E631A" w:rsidR="00365769">
        <w:rPr>
          <w:rStyle w:val="Fett"/>
          <w:lang w:val="de-CH"/>
        </w:rPr>
        <w:t>Hauptverantwortliche:r</w:t>
      </w:r>
      <w:proofErr w:type="spellEnd"/>
      <w:r w:rsidRPr="1F5E631A" w:rsidR="00365769">
        <w:rPr>
          <w:rStyle w:val="Fett"/>
          <w:lang w:val="de-CH"/>
        </w:rPr>
        <w:t xml:space="preserve"> </w:t>
      </w:r>
      <w:r w:rsidRPr="1F5E631A" w:rsidR="00C5485F">
        <w:rPr>
          <w:rStyle w:val="Fett"/>
          <w:lang w:val="de-CH"/>
        </w:rPr>
        <w:t xml:space="preserve">für die Kommunikation nach </w:t>
      </w:r>
      <w:proofErr w:type="gramStart"/>
      <w:r w:rsidRPr="1F5E631A" w:rsidR="00C5485F">
        <w:rPr>
          <w:rStyle w:val="Fett"/>
          <w:lang w:val="de-CH"/>
        </w:rPr>
        <w:t>Aussen</w:t>
      </w:r>
      <w:proofErr w:type="gramEnd"/>
      <w:r w:rsidRPr="1F5E631A" w:rsidR="00C5485F">
        <w:rPr>
          <w:rStyle w:val="Fett"/>
          <w:lang w:val="de-CH"/>
        </w:rPr>
        <w:t xml:space="preserve"> verantwortlich </w:t>
      </w:r>
      <w:r w:rsidRPr="1F5E631A" w:rsidR="55FF130D">
        <w:rPr>
          <w:rStyle w:val="Fett"/>
          <w:lang w:val="de-CH"/>
        </w:rPr>
        <w:t>ist</w:t>
      </w:r>
      <w:r w:rsidRPr="1F5E631A" w:rsidR="00C5485F">
        <w:rPr>
          <w:rStyle w:val="Fett"/>
          <w:lang w:val="de-CH"/>
        </w:rPr>
        <w:t>. Sei es im Kontakt mit den Eltern, de</w:t>
      </w:r>
      <w:r w:rsidRPr="1F5E631A" w:rsidR="006D3AA3">
        <w:rPr>
          <w:rStyle w:val="Fett"/>
          <w:lang w:val="de-CH"/>
        </w:rPr>
        <w:t xml:space="preserve">r Verwaltung des Lagerplatzes/-hauses oder im Notfall auch den </w:t>
      </w:r>
      <w:r w:rsidRPr="1F5E631A" w:rsidR="2DDFBC31">
        <w:rPr>
          <w:rStyle w:val="Fett"/>
          <w:lang w:val="de-CH"/>
        </w:rPr>
        <w:t xml:space="preserve">Rettungskräften und </w:t>
      </w:r>
      <w:r w:rsidRPr="1F5E631A" w:rsidR="006D3AA3">
        <w:rPr>
          <w:rStyle w:val="Fett"/>
          <w:lang w:val="de-CH"/>
        </w:rPr>
        <w:t>Medien.</w:t>
      </w:r>
    </w:p>
    <w:p w:rsidRPr="00913B16" w:rsidR="00A03B1B" w:rsidP="00C87297" w:rsidRDefault="00A03B1B" w14:paraId="3DFF8CD5" w14:textId="169436B0">
      <w:pPr>
        <w:rPr>
          <w:rFonts w:ascii="Avenir Medium" w:hAnsi="Avenir Medium"/>
          <w:color w:val="000000"/>
          <w:lang w:val="de-CH"/>
        </w:rPr>
      </w:pPr>
      <w:r w:rsidRPr="1F5E631A" w:rsidR="00A03B1B">
        <w:rPr>
          <w:rStyle w:val="Fett"/>
          <w:lang w:val="de-CH"/>
        </w:rPr>
        <w:t>Mit einer fairen Arbeitsverteilung erreich</w:t>
      </w:r>
      <w:r w:rsidRPr="1F5E631A" w:rsidR="380F5EF9">
        <w:rPr>
          <w:rStyle w:val="Fett"/>
          <w:lang w:val="de-CH"/>
        </w:rPr>
        <w:t xml:space="preserve">st du </w:t>
      </w:r>
      <w:r w:rsidRPr="1F5E631A" w:rsidR="00A03B1B">
        <w:rPr>
          <w:rStyle w:val="Fett"/>
          <w:lang w:val="de-CH"/>
        </w:rPr>
        <w:t>nicht nur ein abwechslungsreiches und animiertes Lager, sondern entlaste</w:t>
      </w:r>
      <w:r w:rsidRPr="1F5E631A" w:rsidR="6C25A77E">
        <w:rPr>
          <w:rStyle w:val="Fett"/>
          <w:lang w:val="de-CH"/>
        </w:rPr>
        <w:t>st</w:t>
      </w:r>
      <w:r w:rsidRPr="1F5E631A" w:rsidR="00A03B1B">
        <w:rPr>
          <w:rStyle w:val="Fett"/>
          <w:lang w:val="de-CH"/>
        </w:rPr>
        <w:t xml:space="preserve"> </w:t>
      </w:r>
      <w:r w:rsidRPr="1F5E631A" w:rsidR="1F69A518">
        <w:rPr>
          <w:rStyle w:val="Fett"/>
          <w:lang w:val="de-CH"/>
        </w:rPr>
        <w:t xml:space="preserve">dich </w:t>
      </w:r>
      <w:r w:rsidRPr="1F5E631A" w:rsidR="00A03B1B">
        <w:rPr>
          <w:rStyle w:val="Fett"/>
          <w:lang w:val="de-CH"/>
        </w:rPr>
        <w:t xml:space="preserve">selbst auch </w:t>
      </w:r>
      <w:r w:rsidRPr="1F5E631A" w:rsidR="0055029D">
        <w:rPr>
          <w:rStyle w:val="Fett"/>
          <w:lang w:val="de-CH"/>
        </w:rPr>
        <w:t xml:space="preserve">ein Stück weit. Der Lageralltag kann für </w:t>
      </w:r>
      <w:proofErr w:type="spellStart"/>
      <w:r w:rsidRPr="1F5E631A" w:rsidR="0055029D">
        <w:rPr>
          <w:rStyle w:val="Fett"/>
          <w:lang w:val="de-CH"/>
        </w:rPr>
        <w:t>Leiter:innen</w:t>
      </w:r>
      <w:proofErr w:type="spellEnd"/>
      <w:r w:rsidRPr="1F5E631A" w:rsidR="0055029D">
        <w:rPr>
          <w:rStyle w:val="Fett"/>
          <w:lang w:val="de-CH"/>
        </w:rPr>
        <w:t xml:space="preserve"> sehr stressig werden, weswegen es durchaus sinnvoll sein kann, </w:t>
      </w:r>
      <w:r w:rsidRPr="1F5E631A" w:rsidR="001E69D3">
        <w:rPr>
          <w:rStyle w:val="Fett"/>
          <w:lang w:val="de-CH"/>
        </w:rPr>
        <w:t>die Tagesverantwortung oder zumindest die Verantwortung für einzelne Programmpunkte jemand anderem zu übergeben.</w:t>
      </w:r>
    </w:p>
    <w:sectPr w:rsidRPr="00913B16" w:rsidR="00A03B1B" w:rsidSect="00DB54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55E" w:rsidP="005F16B5" w:rsidRDefault="00E9455E" w14:paraId="2E4E8D42" w14:textId="77777777">
      <w:pPr>
        <w:spacing w:after="0"/>
      </w:pPr>
      <w:r>
        <w:separator/>
      </w:r>
    </w:p>
  </w:endnote>
  <w:endnote w:type="continuationSeparator" w:id="0">
    <w:p w:rsidR="00E9455E" w:rsidP="005F16B5" w:rsidRDefault="00E9455E" w14:paraId="5C90A0A2" w14:textId="77777777">
      <w:pPr>
        <w:spacing w:after="0"/>
      </w:pPr>
      <w:r>
        <w:continuationSeparator/>
      </w:r>
    </w:p>
  </w:endnote>
  <w:endnote w:type="continuationNotice" w:id="1">
    <w:p w:rsidR="00E9455E" w:rsidRDefault="00E9455E" w14:paraId="527E2504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75C2E" w:rsidP="003E40C0" w:rsidRDefault="00475C2E" w14:paraId="58ADB013" w14:textId="77777777">
        <w:pPr>
          <w:pStyle w:val="Fuzeile"/>
          <w:framePr w:wrap="none" w:hAnchor="margin" w:vAnchor="text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9133D" w:rsidP="00475C2E" w:rsidRDefault="0059133D" w14:paraId="1A48C057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Pr="00070812" w:rsidR="0059133D" w:rsidP="00070812" w:rsidRDefault="00070812" w14:paraId="6169FCDD" w14:textId="77777777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Pr="0028669E" w:rsidR="00475C2E">
          <w:rPr>
            <w:rStyle w:val="Seitenzahl"/>
            <w:color w:val="807D85"/>
          </w:rPr>
          <w:fldChar w:fldCharType="begin"/>
        </w:r>
        <w:r w:rsidRPr="0028669E" w:rsidR="00475C2E">
          <w:rPr>
            <w:rStyle w:val="Seitenzahl"/>
            <w:color w:val="807D85"/>
          </w:rPr>
          <w:instrText xml:space="preserve"> PAGE </w:instrText>
        </w:r>
        <w:r w:rsidRPr="0028669E" w:rsidR="00475C2E">
          <w:rPr>
            <w:rStyle w:val="Seitenzahl"/>
            <w:color w:val="807D85"/>
          </w:rPr>
          <w:fldChar w:fldCharType="separate"/>
        </w:r>
        <w:r w:rsidRPr="0028669E" w:rsidR="00475C2E">
          <w:rPr>
            <w:rStyle w:val="Seitenzahl"/>
            <w:noProof/>
            <w:color w:val="807D85"/>
          </w:rPr>
          <w:t>1</w:t>
        </w:r>
        <w:r w:rsidRPr="0028669E" w:rsidR="00475C2E">
          <w:rPr>
            <w:rStyle w:val="Seitenzahl"/>
            <w:color w:val="807D85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C20" w:rsidRDefault="00803C20" w14:paraId="3F546623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55E" w:rsidP="005F16B5" w:rsidRDefault="00E9455E" w14:paraId="7AA0DDB0" w14:textId="77777777">
      <w:pPr>
        <w:spacing w:after="0"/>
      </w:pPr>
      <w:r>
        <w:separator/>
      </w:r>
    </w:p>
  </w:footnote>
  <w:footnote w:type="continuationSeparator" w:id="0">
    <w:p w:rsidR="00E9455E" w:rsidP="005F16B5" w:rsidRDefault="00E9455E" w14:paraId="3D5ECFB0" w14:textId="77777777">
      <w:pPr>
        <w:spacing w:after="0"/>
      </w:pPr>
      <w:r>
        <w:continuationSeparator/>
      </w:r>
    </w:p>
  </w:footnote>
  <w:footnote w:type="continuationNotice" w:id="1">
    <w:p w:rsidR="00E9455E" w:rsidRDefault="00E9455E" w14:paraId="68EA8E0F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C20" w:rsidRDefault="00803C20" w14:paraId="704771B5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D4D9C" w:rsidR="0059133D" w:rsidP="009806A4" w:rsidRDefault="00803C20" w14:paraId="7FFAA231" w14:textId="367A866C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9264" behindDoc="1" locked="0" layoutInCell="1" allowOverlap="1" wp14:anchorId="7170CA13" wp14:editId="376BA16F">
          <wp:simplePos x="0" y="0"/>
          <wp:positionH relativeFrom="margin">
            <wp:posOffset>4714875</wp:posOffset>
          </wp:positionH>
          <wp:positionV relativeFrom="paragraph">
            <wp:posOffset>-114935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 w:rsidR="006B70A6">
      <w:rPr>
        <w:color w:val="807D85"/>
      </w:rPr>
      <w:fldChar w:fldCharType="begin"/>
    </w:r>
    <w:r w:rsidRPr="00DD4D9C" w:rsidR="006B70A6">
      <w:rPr>
        <w:color w:val="807D85"/>
      </w:rPr>
      <w:instrText xml:space="preserve"> TITLE  \* MERGEFORMAT </w:instrText>
    </w:r>
    <w:r w:rsidRPr="00DD4D9C" w:rsidR="006B70A6">
      <w:rPr>
        <w:color w:val="807D85"/>
      </w:rPr>
      <w:fldChar w:fldCharType="end"/>
    </w:r>
    <w:r w:rsidRPr="00DD4D9C" w:rsidR="005E73E4">
      <w:rPr>
        <w:color w:val="807D85"/>
      </w:rPr>
      <w:fldChar w:fldCharType="begin"/>
    </w:r>
    <w:r w:rsidRPr="00DD4D9C" w:rsidR="005E73E4">
      <w:rPr>
        <w:color w:val="807D85"/>
      </w:rPr>
      <w:instrText xml:space="preserve"> STYLEREF Titel \* MERGEFORMAT </w:instrText>
    </w:r>
    <w:r w:rsidRPr="00DD4D9C" w:rsidR="005E73E4">
      <w:rPr>
        <w:color w:val="807D85"/>
      </w:rPr>
      <w:fldChar w:fldCharType="separate"/>
    </w:r>
    <w:r w:rsidR="1F5E631A">
      <w:rPr>
        <w:noProof/>
        <w:color w:val="807D85"/>
      </w:rPr>
      <w:t>Arbeitsteilung</w:t>
    </w:r>
    <w:r w:rsidRPr="00DD4D9C" w:rsidR="005E73E4">
      <w:rPr>
        <w:color w:val="807D85"/>
      </w:rPr>
      <w:fldChar w:fldCharType="end"/>
    </w:r>
    <w:r w:rsidRPr="00DD4D9C" w:rsidR="005E73E4">
      <w:rPr>
        <w:color w:val="807D85"/>
      </w:rPr>
      <w:tab/>
    </w:r>
    <w:r w:rsidRPr="00DD4D9C" w:rsidR="1F5E631A">
      <w:rPr>
        <w:color w:val="807D85"/>
      </w:rPr>
      <w:t>lagerleitung.ch</w:t>
    </w:r>
    <w:r w:rsidR="003B42FE">
      <w:rPr>
        <w:color w:val="807D85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C20" w:rsidRDefault="00803C20" w14:paraId="1F3D4EDC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D6"/>
    <w:rsid w:val="00010A4E"/>
    <w:rsid w:val="00015CD1"/>
    <w:rsid w:val="00024AF5"/>
    <w:rsid w:val="00043DDA"/>
    <w:rsid w:val="00070812"/>
    <w:rsid w:val="0009661A"/>
    <w:rsid w:val="000A390B"/>
    <w:rsid w:val="000D08B9"/>
    <w:rsid w:val="000D26E2"/>
    <w:rsid w:val="000D5DE6"/>
    <w:rsid w:val="000E1864"/>
    <w:rsid w:val="000F22E4"/>
    <w:rsid w:val="00103E8E"/>
    <w:rsid w:val="00104818"/>
    <w:rsid w:val="001058F2"/>
    <w:rsid w:val="00106938"/>
    <w:rsid w:val="00107A97"/>
    <w:rsid w:val="0011262B"/>
    <w:rsid w:val="00112AD8"/>
    <w:rsid w:val="00116748"/>
    <w:rsid w:val="0011787B"/>
    <w:rsid w:val="00125DD8"/>
    <w:rsid w:val="001330CB"/>
    <w:rsid w:val="00134D6E"/>
    <w:rsid w:val="00140802"/>
    <w:rsid w:val="00143489"/>
    <w:rsid w:val="0014765B"/>
    <w:rsid w:val="00150665"/>
    <w:rsid w:val="00173032"/>
    <w:rsid w:val="0018658E"/>
    <w:rsid w:val="001E184A"/>
    <w:rsid w:val="001E69D3"/>
    <w:rsid w:val="001F511D"/>
    <w:rsid w:val="002067E3"/>
    <w:rsid w:val="002103EA"/>
    <w:rsid w:val="0021155D"/>
    <w:rsid w:val="00222CF5"/>
    <w:rsid w:val="00246E32"/>
    <w:rsid w:val="00250C78"/>
    <w:rsid w:val="00256E0E"/>
    <w:rsid w:val="0025713A"/>
    <w:rsid w:val="00274F91"/>
    <w:rsid w:val="00284B10"/>
    <w:rsid w:val="002851C6"/>
    <w:rsid w:val="0028669E"/>
    <w:rsid w:val="00290C78"/>
    <w:rsid w:val="002E6B33"/>
    <w:rsid w:val="002F3237"/>
    <w:rsid w:val="00311372"/>
    <w:rsid w:val="0032213F"/>
    <w:rsid w:val="00346803"/>
    <w:rsid w:val="00365769"/>
    <w:rsid w:val="00365ECB"/>
    <w:rsid w:val="003708D6"/>
    <w:rsid w:val="003821EC"/>
    <w:rsid w:val="00393FBB"/>
    <w:rsid w:val="003A28F0"/>
    <w:rsid w:val="003B42FE"/>
    <w:rsid w:val="003B5F93"/>
    <w:rsid w:val="003B6623"/>
    <w:rsid w:val="003C28C0"/>
    <w:rsid w:val="003E40C0"/>
    <w:rsid w:val="003E74A8"/>
    <w:rsid w:val="00421749"/>
    <w:rsid w:val="00433A52"/>
    <w:rsid w:val="00475C2E"/>
    <w:rsid w:val="00496AC7"/>
    <w:rsid w:val="004C3E48"/>
    <w:rsid w:val="004E1EE3"/>
    <w:rsid w:val="004E32AD"/>
    <w:rsid w:val="004F0D31"/>
    <w:rsid w:val="004F3097"/>
    <w:rsid w:val="005027A3"/>
    <w:rsid w:val="005059A0"/>
    <w:rsid w:val="005374B8"/>
    <w:rsid w:val="0054081C"/>
    <w:rsid w:val="0055029D"/>
    <w:rsid w:val="005626CC"/>
    <w:rsid w:val="00565E25"/>
    <w:rsid w:val="005872E1"/>
    <w:rsid w:val="0059133D"/>
    <w:rsid w:val="005A43AB"/>
    <w:rsid w:val="005D48F7"/>
    <w:rsid w:val="005E32CC"/>
    <w:rsid w:val="005E5C0D"/>
    <w:rsid w:val="005E73E4"/>
    <w:rsid w:val="005F16B5"/>
    <w:rsid w:val="005F3D7D"/>
    <w:rsid w:val="0062075D"/>
    <w:rsid w:val="0063753B"/>
    <w:rsid w:val="00645BF5"/>
    <w:rsid w:val="0065171A"/>
    <w:rsid w:val="00662731"/>
    <w:rsid w:val="00662B0D"/>
    <w:rsid w:val="0067183D"/>
    <w:rsid w:val="00671A91"/>
    <w:rsid w:val="006806D9"/>
    <w:rsid w:val="006A0644"/>
    <w:rsid w:val="006B5596"/>
    <w:rsid w:val="006B70A6"/>
    <w:rsid w:val="006C0EEA"/>
    <w:rsid w:val="006D3AA3"/>
    <w:rsid w:val="006D53D7"/>
    <w:rsid w:val="006E1182"/>
    <w:rsid w:val="006E78A1"/>
    <w:rsid w:val="006F1047"/>
    <w:rsid w:val="006F1CB7"/>
    <w:rsid w:val="00704EFA"/>
    <w:rsid w:val="00712F90"/>
    <w:rsid w:val="007144A2"/>
    <w:rsid w:val="007426FD"/>
    <w:rsid w:val="007472D0"/>
    <w:rsid w:val="00747A6F"/>
    <w:rsid w:val="00747C37"/>
    <w:rsid w:val="00775790"/>
    <w:rsid w:val="007778F4"/>
    <w:rsid w:val="007903C3"/>
    <w:rsid w:val="00793273"/>
    <w:rsid w:val="007951CA"/>
    <w:rsid w:val="007C4D3B"/>
    <w:rsid w:val="007D3595"/>
    <w:rsid w:val="007E23CB"/>
    <w:rsid w:val="007E3FDA"/>
    <w:rsid w:val="007E48C0"/>
    <w:rsid w:val="007E65F5"/>
    <w:rsid w:val="0080116C"/>
    <w:rsid w:val="008024DE"/>
    <w:rsid w:val="00803C20"/>
    <w:rsid w:val="00807B9F"/>
    <w:rsid w:val="00822844"/>
    <w:rsid w:val="00824231"/>
    <w:rsid w:val="00826EF6"/>
    <w:rsid w:val="00827958"/>
    <w:rsid w:val="00852EC0"/>
    <w:rsid w:val="00854543"/>
    <w:rsid w:val="00877427"/>
    <w:rsid w:val="00896E8C"/>
    <w:rsid w:val="008B1B36"/>
    <w:rsid w:val="008B6BE2"/>
    <w:rsid w:val="008D4B33"/>
    <w:rsid w:val="008F0EF0"/>
    <w:rsid w:val="008F4D43"/>
    <w:rsid w:val="00912EF8"/>
    <w:rsid w:val="00913B16"/>
    <w:rsid w:val="00920BE5"/>
    <w:rsid w:val="009550A3"/>
    <w:rsid w:val="0097460E"/>
    <w:rsid w:val="009806A4"/>
    <w:rsid w:val="009A2D60"/>
    <w:rsid w:val="009A6330"/>
    <w:rsid w:val="009B09BB"/>
    <w:rsid w:val="009C6F84"/>
    <w:rsid w:val="009E34F5"/>
    <w:rsid w:val="00A024B5"/>
    <w:rsid w:val="00A037E3"/>
    <w:rsid w:val="00A03B1B"/>
    <w:rsid w:val="00A27C85"/>
    <w:rsid w:val="00A30D78"/>
    <w:rsid w:val="00A325E6"/>
    <w:rsid w:val="00A509C1"/>
    <w:rsid w:val="00A66486"/>
    <w:rsid w:val="00AA164B"/>
    <w:rsid w:val="00AA1D81"/>
    <w:rsid w:val="00B04F8F"/>
    <w:rsid w:val="00B32A39"/>
    <w:rsid w:val="00B3484F"/>
    <w:rsid w:val="00B57BAA"/>
    <w:rsid w:val="00B57DFB"/>
    <w:rsid w:val="00B611D1"/>
    <w:rsid w:val="00B62C70"/>
    <w:rsid w:val="00B91DC3"/>
    <w:rsid w:val="00B92B45"/>
    <w:rsid w:val="00B92F11"/>
    <w:rsid w:val="00B978A2"/>
    <w:rsid w:val="00BC5911"/>
    <w:rsid w:val="00BD02FC"/>
    <w:rsid w:val="00BD088F"/>
    <w:rsid w:val="00BD5695"/>
    <w:rsid w:val="00C0114F"/>
    <w:rsid w:val="00C0677D"/>
    <w:rsid w:val="00C0751C"/>
    <w:rsid w:val="00C077C5"/>
    <w:rsid w:val="00C10058"/>
    <w:rsid w:val="00C20D4A"/>
    <w:rsid w:val="00C219A1"/>
    <w:rsid w:val="00C25995"/>
    <w:rsid w:val="00C31E6F"/>
    <w:rsid w:val="00C538A0"/>
    <w:rsid w:val="00C53F05"/>
    <w:rsid w:val="00C5485F"/>
    <w:rsid w:val="00C65F22"/>
    <w:rsid w:val="00C87297"/>
    <w:rsid w:val="00C908D7"/>
    <w:rsid w:val="00C94AF3"/>
    <w:rsid w:val="00CA4B18"/>
    <w:rsid w:val="00CA6E48"/>
    <w:rsid w:val="00CB37B7"/>
    <w:rsid w:val="00CD7A5C"/>
    <w:rsid w:val="00D152AD"/>
    <w:rsid w:val="00D3600E"/>
    <w:rsid w:val="00D36B93"/>
    <w:rsid w:val="00D52FDE"/>
    <w:rsid w:val="00D66577"/>
    <w:rsid w:val="00D66E67"/>
    <w:rsid w:val="00D714DB"/>
    <w:rsid w:val="00D74B3C"/>
    <w:rsid w:val="00D76DD2"/>
    <w:rsid w:val="00D9531A"/>
    <w:rsid w:val="00D95446"/>
    <w:rsid w:val="00D9586D"/>
    <w:rsid w:val="00D96325"/>
    <w:rsid w:val="00D9742E"/>
    <w:rsid w:val="00D97BCF"/>
    <w:rsid w:val="00DA1E56"/>
    <w:rsid w:val="00DA754F"/>
    <w:rsid w:val="00DB34AE"/>
    <w:rsid w:val="00DB5488"/>
    <w:rsid w:val="00DD4D9C"/>
    <w:rsid w:val="00DE3768"/>
    <w:rsid w:val="00E13586"/>
    <w:rsid w:val="00E5022F"/>
    <w:rsid w:val="00E7178E"/>
    <w:rsid w:val="00E723CB"/>
    <w:rsid w:val="00E7347D"/>
    <w:rsid w:val="00E84981"/>
    <w:rsid w:val="00E9455E"/>
    <w:rsid w:val="00EA3CD1"/>
    <w:rsid w:val="00EB1268"/>
    <w:rsid w:val="00EB5410"/>
    <w:rsid w:val="00EC6FDB"/>
    <w:rsid w:val="00EE4D05"/>
    <w:rsid w:val="00EF6C9F"/>
    <w:rsid w:val="00EF6F14"/>
    <w:rsid w:val="00F25225"/>
    <w:rsid w:val="00F507B2"/>
    <w:rsid w:val="00F64E33"/>
    <w:rsid w:val="00F65936"/>
    <w:rsid w:val="00F765EC"/>
    <w:rsid w:val="00F81942"/>
    <w:rsid w:val="00FC1972"/>
    <w:rsid w:val="00FD6FAE"/>
    <w:rsid w:val="00FE751B"/>
    <w:rsid w:val="1B9A9BA3"/>
    <w:rsid w:val="1F5E631A"/>
    <w:rsid w:val="1F69A518"/>
    <w:rsid w:val="204A6B58"/>
    <w:rsid w:val="23B633BE"/>
    <w:rsid w:val="28D81398"/>
    <w:rsid w:val="2DDFBC31"/>
    <w:rsid w:val="2FB881B4"/>
    <w:rsid w:val="380F5EF9"/>
    <w:rsid w:val="3F429AC2"/>
    <w:rsid w:val="512777F0"/>
    <w:rsid w:val="55FF130D"/>
    <w:rsid w:val="5BF5B6AA"/>
    <w:rsid w:val="634BF29F"/>
    <w:rsid w:val="685102A8"/>
    <w:rsid w:val="6C25A77E"/>
    <w:rsid w:val="79F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A5C5E"/>
  <w15:chartTrackingRefBased/>
  <w15:docId w15:val="{9F2C5612-8BCC-40DB-AF0F-122D2673AC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val="de-CH"/>
    </w:rPr>
  </w:style>
  <w:style w:type="character" w:styleId="TitelZchn" w:customStyle="1">
    <w:name w:val="Titel Zchn"/>
    <w:basedOn w:val="Absatz-Standardschriftart"/>
    <w:link w:val="Titel"/>
    <w:uiPriority w:val="10"/>
    <w:rsid w:val="007E23CB"/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styleId="ZitatZchn" w:customStyle="1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f4ea6293add9463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e\Downloads\Vorlage%20f&#252;r%20LP%20intern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2ce9-78fb-4150-b59b-96f108f81ffe}"/>
      </w:docPartPr>
      <w:docPartBody>
        <w:p w14:paraId="7171106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1B135-34AD-4B66-AE37-B35EB5FD8302}"/>
</file>

<file path=customXml/itemProps3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Vorlage für LP intern.dotx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Samuel Dörig</dc:creator>
  <keywords/>
  <dc:description/>
  <lastModifiedBy>Dörig Samuel Student PHSG</lastModifiedBy>
  <revision>4</revision>
  <dcterms:created xsi:type="dcterms:W3CDTF">2021-06-16T08:11:00.0000000Z</dcterms:created>
  <dcterms:modified xsi:type="dcterms:W3CDTF">2021-06-17T07:58:21.1730732Z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