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8E12A" w14:textId="77777777" w:rsidR="00A83342" w:rsidRDefault="00A83342" w:rsidP="00E87B20">
      <w:bookmarkStart w:id="0" w:name="_Toc70608516"/>
    </w:p>
    <w:p w14:paraId="1E42EA57" w14:textId="77777777" w:rsidR="00A83342" w:rsidRDefault="00E87B20" w:rsidP="008B641A">
      <w:r>
        <w:rPr>
          <w:noProof/>
        </w:rPr>
        <mc:AlternateContent>
          <mc:Choice Requires="wps">
            <w:drawing>
              <wp:anchor distT="0" distB="0" distL="114300" distR="114300" simplePos="0" relativeHeight="251667456" behindDoc="1" locked="1" layoutInCell="1" allowOverlap="1" wp14:anchorId="0EA285E6" wp14:editId="0BF77E6E">
                <wp:simplePos x="0" y="0"/>
                <wp:positionH relativeFrom="column">
                  <wp:posOffset>-6337300</wp:posOffset>
                </wp:positionH>
                <wp:positionV relativeFrom="page">
                  <wp:posOffset>3884295</wp:posOffset>
                </wp:positionV>
                <wp:extent cx="15119985" cy="15119985"/>
                <wp:effectExtent l="0" t="0" r="5715" b="5715"/>
                <wp:wrapNone/>
                <wp:docPr id="19" name="Ellipse 19"/>
                <wp:cNvGraphicFramePr/>
                <a:graphic xmlns:a="http://schemas.openxmlformats.org/drawingml/2006/main">
                  <a:graphicData uri="http://schemas.microsoft.com/office/word/2010/wordprocessingShape">
                    <wps:wsp>
                      <wps:cNvSpPr/>
                      <wps:spPr>
                        <a:xfrm>
                          <a:off x="0" y="0"/>
                          <a:ext cx="15119985" cy="1511998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D514D" id="Ellipse 19" o:spid="_x0000_s1026" style="position:absolute;margin-left:-499pt;margin-top:305.85pt;width:1190.55pt;height:1190.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" fillcolor="#5fac22 [3204]" stroked="f" strokeweight="2pt">
                <w10:wrap anchory="page"/>
                <w10:anchorlock/>
              </v:oval>
            </w:pict>
          </mc:Fallback>
        </mc:AlternateContent>
      </w:r>
      <w:r>
        <w:rPr>
          <w:noProof/>
        </w:rPr>
        <w:drawing>
          <wp:anchor distT="0" distB="0" distL="114300" distR="114300" simplePos="0" relativeHeight="251666432" behindDoc="0" locked="1" layoutInCell="1" allowOverlap="1" wp14:anchorId="30BA0C71" wp14:editId="6C7C13A7">
            <wp:simplePos x="0" y="0"/>
            <wp:positionH relativeFrom="page">
              <wp:posOffset>5754370</wp:posOffset>
            </wp:positionH>
            <wp:positionV relativeFrom="page">
              <wp:posOffset>9587230</wp:posOffset>
            </wp:positionV>
            <wp:extent cx="1277620" cy="568325"/>
            <wp:effectExtent l="0" t="0" r="0" b="317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7620" cy="5683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6F0AEE3E" wp14:editId="78992CFC">
                <wp:simplePos x="0" y="0"/>
                <wp:positionH relativeFrom="margin">
                  <wp:posOffset>-680085</wp:posOffset>
                </wp:positionH>
                <wp:positionV relativeFrom="page">
                  <wp:posOffset>5553075</wp:posOffset>
                </wp:positionV>
                <wp:extent cx="6724650" cy="3672205"/>
                <wp:effectExtent l="0" t="0" r="0" b="4445"/>
                <wp:wrapNone/>
                <wp:docPr id="20" name="Textfeld 20"/>
                <wp:cNvGraphicFramePr/>
                <a:graphic xmlns:a="http://schemas.openxmlformats.org/drawingml/2006/main">
                  <a:graphicData uri="http://schemas.microsoft.com/office/word/2010/wordprocessingShape">
                    <wps:wsp>
                      <wps:cNvSpPr txBox="1"/>
                      <wps:spPr>
                        <a:xfrm>
                          <a:off x="0" y="0"/>
                          <a:ext cx="6724650" cy="3672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B6F555" w14:textId="4CB5529B" w:rsidR="004E207F" w:rsidRDefault="00A12790" w:rsidP="004E207F">
                            <w:pPr>
                              <w:pStyle w:val="Titel"/>
                            </w:pPr>
                            <w:r>
                              <w:t>Bestellprozess Abholort hlo</w:t>
                            </w:r>
                          </w:p>
                          <w:p w14:paraId="7CEE9F82" w14:textId="1099B868" w:rsidR="004E207F" w:rsidRDefault="00A12790" w:rsidP="004E207F">
                            <w:pPr>
                              <w:pStyle w:val="Untertitel"/>
                            </w:pPr>
                            <w:r>
                              <w:t>Eine Anleitung</w:t>
                            </w:r>
                          </w:p>
                          <w:p w14:paraId="2A0F8920" w14:textId="047FD82D" w:rsidR="00E87B20" w:rsidRDefault="00A12790" w:rsidP="00E87B20">
                            <w:pPr>
                              <w:pStyle w:val="InfoTitelseite"/>
                            </w:pPr>
                            <w:r>
                              <w:t>St.Gallen</w:t>
                            </w:r>
                            <w:r w:rsidR="00E87B20">
                              <w:t xml:space="preserve">, </w:t>
                            </w:r>
                            <w:r>
                              <w:t>24</w:t>
                            </w:r>
                            <w:r w:rsidR="00E87B20">
                              <w:t xml:space="preserve">. </w:t>
                            </w:r>
                            <w:r>
                              <w:t>Juli</w:t>
                            </w:r>
                            <w:r w:rsidR="00E87B20">
                              <w:t xml:space="preserve"> </w:t>
                            </w:r>
                            <w:r>
                              <w:t>2025</w:t>
                            </w:r>
                          </w:p>
                          <w:p w14:paraId="310C4706" w14:textId="4FD5B445" w:rsidR="00E87B20" w:rsidRDefault="00A12790" w:rsidP="00E87B20">
                            <w:pPr>
                              <w:pStyle w:val="InfoTitelseite"/>
                            </w:pPr>
                            <w:r>
                              <w:t>Medienverbund.phsg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AEE3E" id="_x0000_t202" coordsize="21600,21600" o:spt="202" path="m,l,21600r21600,l21600,xe">
                <v:stroke joinstyle="miter"/>
                <v:path gradientshapeok="t" o:connecttype="rect"/>
              </v:shapetype>
              <v:shape id="Textfeld 20" o:spid="_x0000_s1026" type="#_x0000_t202" style="position:absolute;margin-left:-53.55pt;margin-top:437.25pt;width:529.5pt;height:28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" filled="f" stroked="f" strokeweight=".5pt">
                <v:textbox inset="0,0,0,0">
                  <w:txbxContent>
                    <w:p w14:paraId="63B6F555" w14:textId="4CB5529B" w:rsidR="004E207F" w:rsidRDefault="00A12790" w:rsidP="004E207F">
                      <w:pPr>
                        <w:pStyle w:val="Titel"/>
                      </w:pPr>
                      <w:r>
                        <w:t>Bestellprozess Abholort hlo</w:t>
                      </w:r>
                    </w:p>
                    <w:p w14:paraId="7CEE9F82" w14:textId="1099B868" w:rsidR="004E207F" w:rsidRDefault="00A12790" w:rsidP="004E207F">
                      <w:pPr>
                        <w:pStyle w:val="Untertitel"/>
                      </w:pPr>
                      <w:r>
                        <w:t>Eine Anleitung</w:t>
                      </w:r>
                    </w:p>
                    <w:p w14:paraId="2A0F8920" w14:textId="047FD82D" w:rsidR="00E87B20" w:rsidRDefault="00A12790" w:rsidP="00E87B20">
                      <w:pPr>
                        <w:pStyle w:val="InfoTitelseite"/>
                      </w:pPr>
                      <w:r>
                        <w:t>St.Gallen</w:t>
                      </w:r>
                      <w:r w:rsidR="00E87B20">
                        <w:t xml:space="preserve">, </w:t>
                      </w:r>
                      <w:r>
                        <w:t>24</w:t>
                      </w:r>
                      <w:r w:rsidR="00E87B20">
                        <w:t xml:space="preserve">. </w:t>
                      </w:r>
                      <w:r>
                        <w:t>Juli</w:t>
                      </w:r>
                      <w:r w:rsidR="00E87B20">
                        <w:t xml:space="preserve"> </w:t>
                      </w:r>
                      <w:r>
                        <w:t>2025</w:t>
                      </w:r>
                    </w:p>
                    <w:p w14:paraId="310C4706" w14:textId="4FD5B445" w:rsidR="00E87B20" w:rsidRDefault="00A12790" w:rsidP="00E87B20">
                      <w:pPr>
                        <w:pStyle w:val="InfoTitelseite"/>
                      </w:pPr>
                      <w:r>
                        <w:t>Medienverbund.phsg</w:t>
                      </w:r>
                    </w:p>
                  </w:txbxContent>
                </v:textbox>
                <w10:wrap anchorx="margin" anchory="page"/>
                <w10:anchorlock/>
              </v:shape>
            </w:pict>
          </mc:Fallback>
        </mc:AlternateContent>
      </w:r>
      <w:r>
        <w:rPr>
          <w:noProof/>
        </w:rPr>
        <mc:AlternateContent>
          <mc:Choice Requires="wps">
            <w:drawing>
              <wp:anchor distT="0" distB="0" distL="114300" distR="114300" simplePos="0" relativeHeight="251664384" behindDoc="1" locked="1" layoutInCell="1" allowOverlap="1" wp14:anchorId="12C8057F" wp14:editId="1E8789D8">
                <wp:simplePos x="1733797" y="1270660"/>
                <wp:positionH relativeFrom="page">
                  <wp:posOffset>-10795</wp:posOffset>
                </wp:positionH>
                <wp:positionV relativeFrom="page">
                  <wp:posOffset>-10795</wp:posOffset>
                </wp:positionV>
                <wp:extent cx="7776000" cy="10908000"/>
                <wp:effectExtent l="0" t="0" r="0" b="8255"/>
                <wp:wrapNone/>
                <wp:docPr id="21" name="Textfeld 21"/>
                <wp:cNvGraphicFramePr/>
                <a:graphic xmlns:a="http://schemas.openxmlformats.org/drawingml/2006/main">
                  <a:graphicData uri="http://schemas.microsoft.com/office/word/2010/wordprocessingShape">
                    <wps:wsp>
                      <wps:cNvSpPr txBox="1"/>
                      <wps:spPr>
                        <a:xfrm>
                          <a:off x="0" y="0"/>
                          <a:ext cx="7776000" cy="109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leohneRahmen"/>
                              <w:tblW w:w="0" w:type="auto"/>
                              <w:tblLayout w:type="fixed"/>
                              <w:tblCellMar>
                                <w:right w:w="0" w:type="dxa"/>
                              </w:tblCellMar>
                              <w:tblLook w:val="04A0" w:firstRow="1" w:lastRow="0" w:firstColumn="1" w:lastColumn="0" w:noHBand="0" w:noVBand="1"/>
                            </w:tblPr>
                            <w:tblGrid>
                              <w:gridCol w:w="11906"/>
                            </w:tblGrid>
                            <w:tr w:rsidR="00E87B20" w14:paraId="3AAD1804" w14:textId="77777777" w:rsidTr="00B22B73">
                              <w:trPr>
                                <w:trHeight w:hRule="exact" w:val="16840"/>
                              </w:trPr>
                              <w:tc>
                                <w:tcPr>
                                  <w:tcW w:w="11906" w:type="dxa"/>
                                </w:tcPr>
                                <w:p w14:paraId="04DD5907" w14:textId="77777777" w:rsidR="00E87B20" w:rsidRDefault="00E87B20">
                                  <w:r>
                                    <w:rPr>
                                      <w:noProof/>
                                    </w:rPr>
                                    <w:drawing>
                                      <wp:inline distT="0" distB="0" distL="0" distR="0" wp14:anchorId="4F59218A" wp14:editId="29688AE5">
                                        <wp:extent cx="7559040" cy="10601240"/>
                                        <wp:effectExtent l="0" t="0" r="381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2">
                                                  <a:extLst>
                                                    <a:ext uri="{28A0092B-C50C-407E-A947-70E740481C1C}">
                                                      <a14:useLocalDpi xmlns:a14="http://schemas.microsoft.com/office/drawing/2010/main" val="0"/>
                                                    </a:ext>
                                                  </a:extLst>
                                                </a:blip>
                                                <a:stretch>
                                                  <a:fillRect/>
                                                </a:stretch>
                                              </pic:blipFill>
                                              <pic:spPr>
                                                <a:xfrm>
                                                  <a:off x="0" y="0"/>
                                                  <a:ext cx="7559040" cy="10601240"/>
                                                </a:xfrm>
                                                <a:prstGeom prst="rect">
                                                  <a:avLst/>
                                                </a:prstGeom>
                                              </pic:spPr>
                                            </pic:pic>
                                          </a:graphicData>
                                        </a:graphic>
                                      </wp:inline>
                                    </w:drawing>
                                  </w:r>
                                </w:p>
                              </w:tc>
                            </w:tr>
                          </w:tbl>
                          <w:p w14:paraId="1D7F2D51" w14:textId="77777777" w:rsidR="00E87B20" w:rsidRDefault="00E87B20" w:rsidP="00E87B2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8057F" id="Textfeld 21" o:spid="_x0000_s1027" type="#_x0000_t202" style="position:absolute;margin-left:-.85pt;margin-top:-.85pt;width:612.3pt;height:858.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" filled="f" stroked="f" strokeweight=".5pt">
                <v:textbox inset="0,0,0,0">
                  <w:txbxContent>
                    <w:tbl>
                      <w:tblPr>
                        <w:tblStyle w:val="TabelleohneRahmen"/>
                        <w:tblW w:w="0" w:type="auto"/>
                        <w:tblLayout w:type="fixed"/>
                        <w:tblCellMar>
                          <w:right w:w="0" w:type="dxa"/>
                        </w:tblCellMar>
                        <w:tblLook w:val="04A0" w:firstRow="1" w:lastRow="0" w:firstColumn="1" w:lastColumn="0" w:noHBand="0" w:noVBand="1"/>
                      </w:tblPr>
                      <w:tblGrid>
                        <w:gridCol w:w="11906"/>
                      </w:tblGrid>
                      <w:tr w:rsidR="00E87B20" w14:paraId="3AAD1804" w14:textId="77777777" w:rsidTr="00B22B73">
                        <w:trPr>
                          <w:trHeight w:hRule="exact" w:val="16840"/>
                        </w:trPr>
                        <w:tc>
                          <w:tcPr>
                            <w:tcW w:w="11906" w:type="dxa"/>
                          </w:tcPr>
                          <w:p w14:paraId="04DD5907" w14:textId="77777777" w:rsidR="00E87B20" w:rsidRDefault="00E87B20">
                            <w:r>
                              <w:rPr>
                                <w:noProof/>
                              </w:rPr>
                              <w:drawing>
                                <wp:inline distT="0" distB="0" distL="0" distR="0" wp14:anchorId="4F59218A" wp14:editId="29688AE5">
                                  <wp:extent cx="7559040" cy="10601240"/>
                                  <wp:effectExtent l="0" t="0" r="381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2">
                                            <a:extLst>
                                              <a:ext uri="{28A0092B-C50C-407E-A947-70E740481C1C}">
                                                <a14:useLocalDpi xmlns:a14="http://schemas.microsoft.com/office/drawing/2010/main" val="0"/>
                                              </a:ext>
                                            </a:extLst>
                                          </a:blip>
                                          <a:stretch>
                                            <a:fillRect/>
                                          </a:stretch>
                                        </pic:blipFill>
                                        <pic:spPr>
                                          <a:xfrm>
                                            <a:off x="0" y="0"/>
                                            <a:ext cx="7559040" cy="10601240"/>
                                          </a:xfrm>
                                          <a:prstGeom prst="rect">
                                            <a:avLst/>
                                          </a:prstGeom>
                                        </pic:spPr>
                                      </pic:pic>
                                    </a:graphicData>
                                  </a:graphic>
                                </wp:inline>
                              </w:drawing>
                            </w:r>
                          </w:p>
                        </w:tc>
                      </w:tr>
                    </w:tbl>
                    <w:p w14:paraId="1D7F2D51" w14:textId="77777777" w:rsidR="00E87B20" w:rsidRDefault="00E87B20" w:rsidP="00E87B20"/>
                  </w:txbxContent>
                </v:textbox>
                <w10:wrap anchorx="page" anchory="page"/>
                <w10:anchorlock/>
              </v:shape>
            </w:pict>
          </mc:Fallback>
        </mc:AlternateContent>
      </w:r>
      <w:r>
        <w:br w:type="page"/>
      </w:r>
    </w:p>
    <w:p w14:paraId="0824DC88" w14:textId="77777777" w:rsidR="002175A5" w:rsidRDefault="002175A5" w:rsidP="00196235">
      <w:pPr>
        <w:pStyle w:val="Inhaltsverzeichnisberschrift"/>
      </w:pPr>
      <w:r w:rsidRPr="002175A5">
        <w:t>Inhaltsverzeichnis</w:t>
      </w:r>
    </w:p>
    <w:p w14:paraId="6D5B79ED" w14:textId="527D073B" w:rsidR="00B46891" w:rsidRDefault="00351EAF">
      <w:pPr>
        <w:pStyle w:val="Verzeichnis1"/>
        <w:rPr>
          <w:rFonts w:eastAsiaTheme="minorEastAsia"/>
          <w:b w:val="0"/>
          <w:bCs w:val="0"/>
          <w:kern w:val="2"/>
          <w:sz w:val="24"/>
          <w:szCs w:val="24"/>
          <w:lang w:eastAsia="de-CH"/>
          <w14:ligatures w14:val="standardContextual"/>
        </w:rPr>
      </w:pPr>
      <w:r>
        <w:fldChar w:fldCharType="begin"/>
      </w:r>
      <w:r>
        <w:instrText xml:space="preserve"> TOC \o "1-3" \h \z \u </w:instrText>
      </w:r>
      <w:r>
        <w:fldChar w:fldCharType="separate"/>
      </w:r>
      <w:hyperlink w:anchor="_Toc204247835" w:history="1">
        <w:r w:rsidR="00B46891" w:rsidRPr="005E014F">
          <w:rPr>
            <w:rStyle w:val="Hyperlink"/>
          </w:rPr>
          <w:t>1.</w:t>
        </w:r>
        <w:r w:rsidR="00B46891">
          <w:rPr>
            <w:rFonts w:eastAsiaTheme="minorEastAsia"/>
            <w:b w:val="0"/>
            <w:bCs w:val="0"/>
            <w:kern w:val="2"/>
            <w:sz w:val="24"/>
            <w:szCs w:val="24"/>
            <w:lang w:eastAsia="de-CH"/>
            <w14:ligatures w14:val="standardContextual"/>
          </w:rPr>
          <w:tab/>
        </w:r>
        <w:r w:rsidR="00B46891" w:rsidRPr="005E014F">
          <w:rPr>
            <w:rStyle w:val="Hyperlink"/>
          </w:rPr>
          <w:t>Allgemeine Informationen</w:t>
        </w:r>
        <w:r w:rsidR="00B46891">
          <w:rPr>
            <w:webHidden/>
          </w:rPr>
          <w:tab/>
        </w:r>
        <w:r w:rsidR="00B46891">
          <w:rPr>
            <w:webHidden/>
          </w:rPr>
          <w:fldChar w:fldCharType="begin"/>
        </w:r>
        <w:r w:rsidR="00B46891">
          <w:rPr>
            <w:webHidden/>
          </w:rPr>
          <w:instrText xml:space="preserve"> PAGEREF _Toc204247835 \h </w:instrText>
        </w:r>
        <w:r w:rsidR="00B46891">
          <w:rPr>
            <w:webHidden/>
          </w:rPr>
        </w:r>
        <w:r w:rsidR="00B46891">
          <w:rPr>
            <w:webHidden/>
          </w:rPr>
          <w:fldChar w:fldCharType="separate"/>
        </w:r>
        <w:r w:rsidR="00B46891">
          <w:rPr>
            <w:webHidden/>
          </w:rPr>
          <w:t>3</w:t>
        </w:r>
        <w:r w:rsidR="00B46891">
          <w:rPr>
            <w:webHidden/>
          </w:rPr>
          <w:fldChar w:fldCharType="end"/>
        </w:r>
      </w:hyperlink>
    </w:p>
    <w:p w14:paraId="69615F39" w14:textId="75FE7650" w:rsidR="00B46891" w:rsidRDefault="00B46891">
      <w:pPr>
        <w:pStyle w:val="Verzeichnis2"/>
        <w:rPr>
          <w:rFonts w:eastAsiaTheme="minorEastAsia"/>
          <w:noProof/>
          <w:kern w:val="2"/>
          <w:sz w:val="24"/>
          <w:szCs w:val="24"/>
          <w:lang w:eastAsia="de-CH"/>
          <w14:ligatures w14:val="standardContextual"/>
        </w:rPr>
      </w:pPr>
      <w:hyperlink w:anchor="_Toc204247836" w:history="1">
        <w:r w:rsidRPr="005E014F">
          <w:rPr>
            <w:rStyle w:val="Hyperlink"/>
            <w:noProof/>
          </w:rPr>
          <w:t>1.1</w:t>
        </w:r>
        <w:r>
          <w:rPr>
            <w:rFonts w:eastAsiaTheme="minorEastAsia"/>
            <w:noProof/>
            <w:kern w:val="2"/>
            <w:sz w:val="24"/>
            <w:szCs w:val="24"/>
            <w:lang w:eastAsia="de-CH"/>
            <w14:ligatures w14:val="standardContextual"/>
          </w:rPr>
          <w:tab/>
        </w:r>
        <w:r w:rsidRPr="005E014F">
          <w:rPr>
            <w:rStyle w:val="Hyperlink"/>
            <w:noProof/>
          </w:rPr>
          <w:t>Voraussetzung</w:t>
        </w:r>
        <w:r>
          <w:rPr>
            <w:noProof/>
            <w:webHidden/>
          </w:rPr>
          <w:tab/>
        </w:r>
        <w:r>
          <w:rPr>
            <w:noProof/>
            <w:webHidden/>
          </w:rPr>
          <w:fldChar w:fldCharType="begin"/>
        </w:r>
        <w:r>
          <w:rPr>
            <w:noProof/>
            <w:webHidden/>
          </w:rPr>
          <w:instrText xml:space="preserve"> PAGEREF _Toc204247836 \h </w:instrText>
        </w:r>
        <w:r>
          <w:rPr>
            <w:noProof/>
            <w:webHidden/>
          </w:rPr>
        </w:r>
        <w:r>
          <w:rPr>
            <w:noProof/>
            <w:webHidden/>
          </w:rPr>
          <w:fldChar w:fldCharType="separate"/>
        </w:r>
        <w:r>
          <w:rPr>
            <w:noProof/>
            <w:webHidden/>
          </w:rPr>
          <w:t>3</w:t>
        </w:r>
        <w:r>
          <w:rPr>
            <w:noProof/>
            <w:webHidden/>
          </w:rPr>
          <w:fldChar w:fldCharType="end"/>
        </w:r>
      </w:hyperlink>
    </w:p>
    <w:p w14:paraId="578EFDB9" w14:textId="34B5B09F" w:rsidR="00B46891" w:rsidRDefault="00B46891">
      <w:pPr>
        <w:pStyle w:val="Verzeichnis2"/>
        <w:rPr>
          <w:rFonts w:eastAsiaTheme="minorEastAsia"/>
          <w:noProof/>
          <w:kern w:val="2"/>
          <w:sz w:val="24"/>
          <w:szCs w:val="24"/>
          <w:lang w:eastAsia="de-CH"/>
          <w14:ligatures w14:val="standardContextual"/>
        </w:rPr>
      </w:pPr>
      <w:hyperlink w:anchor="_Toc204247837" w:history="1">
        <w:r w:rsidRPr="005E014F">
          <w:rPr>
            <w:rStyle w:val="Hyperlink"/>
            <w:noProof/>
          </w:rPr>
          <w:t>1.2</w:t>
        </w:r>
        <w:r>
          <w:rPr>
            <w:rFonts w:eastAsiaTheme="minorEastAsia"/>
            <w:noProof/>
            <w:kern w:val="2"/>
            <w:sz w:val="24"/>
            <w:szCs w:val="24"/>
            <w:lang w:eastAsia="de-CH"/>
            <w14:ligatures w14:val="standardContextual"/>
          </w:rPr>
          <w:tab/>
        </w:r>
        <w:r w:rsidRPr="005E014F">
          <w:rPr>
            <w:rStyle w:val="Hyperlink"/>
            <w:noProof/>
          </w:rPr>
          <w:t>Was kann bestellt werden</w:t>
        </w:r>
        <w:r>
          <w:rPr>
            <w:noProof/>
            <w:webHidden/>
          </w:rPr>
          <w:tab/>
        </w:r>
        <w:r>
          <w:rPr>
            <w:noProof/>
            <w:webHidden/>
          </w:rPr>
          <w:fldChar w:fldCharType="begin"/>
        </w:r>
        <w:r>
          <w:rPr>
            <w:noProof/>
            <w:webHidden/>
          </w:rPr>
          <w:instrText xml:space="preserve"> PAGEREF _Toc204247837 \h </w:instrText>
        </w:r>
        <w:r>
          <w:rPr>
            <w:noProof/>
            <w:webHidden/>
          </w:rPr>
        </w:r>
        <w:r>
          <w:rPr>
            <w:noProof/>
            <w:webHidden/>
          </w:rPr>
          <w:fldChar w:fldCharType="separate"/>
        </w:r>
        <w:r>
          <w:rPr>
            <w:noProof/>
            <w:webHidden/>
          </w:rPr>
          <w:t>3</w:t>
        </w:r>
        <w:r>
          <w:rPr>
            <w:noProof/>
            <w:webHidden/>
          </w:rPr>
          <w:fldChar w:fldCharType="end"/>
        </w:r>
      </w:hyperlink>
    </w:p>
    <w:p w14:paraId="23A89141" w14:textId="3C6EA921" w:rsidR="00B46891" w:rsidRDefault="00B46891">
      <w:pPr>
        <w:pStyle w:val="Verzeichnis2"/>
        <w:rPr>
          <w:rFonts w:eastAsiaTheme="minorEastAsia"/>
          <w:noProof/>
          <w:kern w:val="2"/>
          <w:sz w:val="24"/>
          <w:szCs w:val="24"/>
          <w:lang w:eastAsia="de-CH"/>
          <w14:ligatures w14:val="standardContextual"/>
        </w:rPr>
      </w:pPr>
      <w:hyperlink w:anchor="_Toc204247838" w:history="1">
        <w:r w:rsidRPr="005E014F">
          <w:rPr>
            <w:rStyle w:val="Hyperlink"/>
            <w:noProof/>
          </w:rPr>
          <w:t>1.3</w:t>
        </w:r>
        <w:r>
          <w:rPr>
            <w:rFonts w:eastAsiaTheme="minorEastAsia"/>
            <w:noProof/>
            <w:kern w:val="2"/>
            <w:sz w:val="24"/>
            <w:szCs w:val="24"/>
            <w:lang w:eastAsia="de-CH"/>
            <w14:ligatures w14:val="standardContextual"/>
          </w:rPr>
          <w:tab/>
        </w:r>
        <w:r w:rsidRPr="005E014F">
          <w:rPr>
            <w:rStyle w:val="Hyperlink"/>
            <w:noProof/>
          </w:rPr>
          <w:t>Wann fährt der Kurier</w:t>
        </w:r>
        <w:r>
          <w:rPr>
            <w:noProof/>
            <w:webHidden/>
          </w:rPr>
          <w:tab/>
        </w:r>
        <w:r>
          <w:rPr>
            <w:noProof/>
            <w:webHidden/>
          </w:rPr>
          <w:fldChar w:fldCharType="begin"/>
        </w:r>
        <w:r>
          <w:rPr>
            <w:noProof/>
            <w:webHidden/>
          </w:rPr>
          <w:instrText xml:space="preserve"> PAGEREF _Toc204247838 \h </w:instrText>
        </w:r>
        <w:r>
          <w:rPr>
            <w:noProof/>
            <w:webHidden/>
          </w:rPr>
        </w:r>
        <w:r>
          <w:rPr>
            <w:noProof/>
            <w:webHidden/>
          </w:rPr>
          <w:fldChar w:fldCharType="separate"/>
        </w:r>
        <w:r>
          <w:rPr>
            <w:noProof/>
            <w:webHidden/>
          </w:rPr>
          <w:t>3</w:t>
        </w:r>
        <w:r>
          <w:rPr>
            <w:noProof/>
            <w:webHidden/>
          </w:rPr>
          <w:fldChar w:fldCharType="end"/>
        </w:r>
      </w:hyperlink>
    </w:p>
    <w:p w14:paraId="14D9256F" w14:textId="517B660A" w:rsidR="00B46891" w:rsidRDefault="00B46891">
      <w:pPr>
        <w:pStyle w:val="Verzeichnis2"/>
        <w:rPr>
          <w:rFonts w:eastAsiaTheme="minorEastAsia"/>
          <w:noProof/>
          <w:kern w:val="2"/>
          <w:sz w:val="24"/>
          <w:szCs w:val="24"/>
          <w:lang w:eastAsia="de-CH"/>
          <w14:ligatures w14:val="standardContextual"/>
        </w:rPr>
      </w:pPr>
      <w:hyperlink w:anchor="_Toc204247839" w:history="1">
        <w:r w:rsidRPr="005E014F">
          <w:rPr>
            <w:rStyle w:val="Hyperlink"/>
            <w:noProof/>
          </w:rPr>
          <w:t>1.4</w:t>
        </w:r>
        <w:r>
          <w:rPr>
            <w:rFonts w:eastAsiaTheme="minorEastAsia"/>
            <w:noProof/>
            <w:kern w:val="2"/>
            <w:sz w:val="24"/>
            <w:szCs w:val="24"/>
            <w:lang w:eastAsia="de-CH"/>
            <w14:ligatures w14:val="standardContextual"/>
          </w:rPr>
          <w:tab/>
        </w:r>
        <w:r w:rsidRPr="005E014F">
          <w:rPr>
            <w:rStyle w:val="Hyperlink"/>
            <w:noProof/>
          </w:rPr>
          <w:t>Abholeinladung und Ausleihe der Reservationen</w:t>
        </w:r>
        <w:r>
          <w:rPr>
            <w:noProof/>
            <w:webHidden/>
          </w:rPr>
          <w:tab/>
        </w:r>
        <w:r>
          <w:rPr>
            <w:noProof/>
            <w:webHidden/>
          </w:rPr>
          <w:fldChar w:fldCharType="begin"/>
        </w:r>
        <w:r>
          <w:rPr>
            <w:noProof/>
            <w:webHidden/>
          </w:rPr>
          <w:instrText xml:space="preserve"> PAGEREF _Toc204247839 \h </w:instrText>
        </w:r>
        <w:r>
          <w:rPr>
            <w:noProof/>
            <w:webHidden/>
          </w:rPr>
        </w:r>
        <w:r>
          <w:rPr>
            <w:noProof/>
            <w:webHidden/>
          </w:rPr>
          <w:fldChar w:fldCharType="separate"/>
        </w:r>
        <w:r>
          <w:rPr>
            <w:noProof/>
            <w:webHidden/>
          </w:rPr>
          <w:t>3</w:t>
        </w:r>
        <w:r>
          <w:rPr>
            <w:noProof/>
            <w:webHidden/>
          </w:rPr>
          <w:fldChar w:fldCharType="end"/>
        </w:r>
      </w:hyperlink>
    </w:p>
    <w:p w14:paraId="697DDD5A" w14:textId="415740A0" w:rsidR="00B46891" w:rsidRDefault="00B46891">
      <w:pPr>
        <w:pStyle w:val="Verzeichnis2"/>
        <w:rPr>
          <w:rFonts w:eastAsiaTheme="minorEastAsia"/>
          <w:noProof/>
          <w:kern w:val="2"/>
          <w:sz w:val="24"/>
          <w:szCs w:val="24"/>
          <w:lang w:eastAsia="de-CH"/>
          <w14:ligatures w14:val="standardContextual"/>
        </w:rPr>
      </w:pPr>
      <w:hyperlink w:anchor="_Toc204247840" w:history="1">
        <w:r w:rsidRPr="005E014F">
          <w:rPr>
            <w:rStyle w:val="Hyperlink"/>
            <w:noProof/>
          </w:rPr>
          <w:t>1.5</w:t>
        </w:r>
        <w:r>
          <w:rPr>
            <w:rFonts w:eastAsiaTheme="minorEastAsia"/>
            <w:noProof/>
            <w:kern w:val="2"/>
            <w:sz w:val="24"/>
            <w:szCs w:val="24"/>
            <w:lang w:eastAsia="de-CH"/>
            <w14:ligatures w14:val="standardContextual"/>
          </w:rPr>
          <w:tab/>
        </w:r>
        <w:r w:rsidRPr="005E014F">
          <w:rPr>
            <w:rStyle w:val="Hyperlink"/>
            <w:noProof/>
          </w:rPr>
          <w:t>Abgabe ausgeliehener Medien</w:t>
        </w:r>
        <w:r>
          <w:rPr>
            <w:noProof/>
            <w:webHidden/>
          </w:rPr>
          <w:tab/>
        </w:r>
        <w:r>
          <w:rPr>
            <w:noProof/>
            <w:webHidden/>
          </w:rPr>
          <w:fldChar w:fldCharType="begin"/>
        </w:r>
        <w:r>
          <w:rPr>
            <w:noProof/>
            <w:webHidden/>
          </w:rPr>
          <w:instrText xml:space="preserve"> PAGEREF _Toc204247840 \h </w:instrText>
        </w:r>
        <w:r>
          <w:rPr>
            <w:noProof/>
            <w:webHidden/>
          </w:rPr>
        </w:r>
        <w:r>
          <w:rPr>
            <w:noProof/>
            <w:webHidden/>
          </w:rPr>
          <w:fldChar w:fldCharType="separate"/>
        </w:r>
        <w:r>
          <w:rPr>
            <w:noProof/>
            <w:webHidden/>
          </w:rPr>
          <w:t>3</w:t>
        </w:r>
        <w:r>
          <w:rPr>
            <w:noProof/>
            <w:webHidden/>
          </w:rPr>
          <w:fldChar w:fldCharType="end"/>
        </w:r>
      </w:hyperlink>
    </w:p>
    <w:p w14:paraId="1CA1B138" w14:textId="67077801" w:rsidR="00B46891" w:rsidRDefault="00B46891">
      <w:pPr>
        <w:pStyle w:val="Verzeichnis1"/>
        <w:rPr>
          <w:rFonts w:eastAsiaTheme="minorEastAsia"/>
          <w:b w:val="0"/>
          <w:bCs w:val="0"/>
          <w:kern w:val="2"/>
          <w:sz w:val="24"/>
          <w:szCs w:val="24"/>
          <w:lang w:eastAsia="de-CH"/>
          <w14:ligatures w14:val="standardContextual"/>
        </w:rPr>
      </w:pPr>
      <w:hyperlink w:anchor="_Toc204247841" w:history="1">
        <w:r w:rsidRPr="005E014F">
          <w:rPr>
            <w:rStyle w:val="Hyperlink"/>
          </w:rPr>
          <w:t>2.</w:t>
        </w:r>
        <w:r>
          <w:rPr>
            <w:rFonts w:eastAsiaTheme="minorEastAsia"/>
            <w:b w:val="0"/>
            <w:bCs w:val="0"/>
            <w:kern w:val="2"/>
            <w:sz w:val="24"/>
            <w:szCs w:val="24"/>
            <w:lang w:eastAsia="de-CH"/>
            <w14:ligatures w14:val="standardContextual"/>
          </w:rPr>
          <w:tab/>
        </w:r>
        <w:r w:rsidRPr="005E014F">
          <w:rPr>
            <w:rStyle w:val="Hyperlink"/>
          </w:rPr>
          <w:t>Bestellprozess</w:t>
        </w:r>
        <w:r>
          <w:rPr>
            <w:webHidden/>
          </w:rPr>
          <w:tab/>
        </w:r>
        <w:r>
          <w:rPr>
            <w:webHidden/>
          </w:rPr>
          <w:fldChar w:fldCharType="begin"/>
        </w:r>
        <w:r>
          <w:rPr>
            <w:webHidden/>
          </w:rPr>
          <w:instrText xml:space="preserve"> PAGEREF _Toc204247841 \h </w:instrText>
        </w:r>
        <w:r>
          <w:rPr>
            <w:webHidden/>
          </w:rPr>
        </w:r>
        <w:r>
          <w:rPr>
            <w:webHidden/>
          </w:rPr>
          <w:fldChar w:fldCharType="separate"/>
        </w:r>
        <w:r>
          <w:rPr>
            <w:webHidden/>
          </w:rPr>
          <w:t>4</w:t>
        </w:r>
        <w:r>
          <w:rPr>
            <w:webHidden/>
          </w:rPr>
          <w:fldChar w:fldCharType="end"/>
        </w:r>
      </w:hyperlink>
    </w:p>
    <w:p w14:paraId="02187DED" w14:textId="4F313E51" w:rsidR="00B46891" w:rsidRDefault="00B46891">
      <w:pPr>
        <w:pStyle w:val="Verzeichnis2"/>
        <w:rPr>
          <w:rFonts w:eastAsiaTheme="minorEastAsia"/>
          <w:noProof/>
          <w:kern w:val="2"/>
          <w:sz w:val="24"/>
          <w:szCs w:val="24"/>
          <w:lang w:eastAsia="de-CH"/>
          <w14:ligatures w14:val="standardContextual"/>
        </w:rPr>
      </w:pPr>
      <w:hyperlink w:anchor="_Toc204247842" w:history="1">
        <w:r w:rsidRPr="005E014F">
          <w:rPr>
            <w:rStyle w:val="Hyperlink"/>
            <w:noProof/>
          </w:rPr>
          <w:t>2.1</w:t>
        </w:r>
        <w:r>
          <w:rPr>
            <w:rFonts w:eastAsiaTheme="minorEastAsia"/>
            <w:noProof/>
            <w:kern w:val="2"/>
            <w:sz w:val="24"/>
            <w:szCs w:val="24"/>
            <w:lang w:eastAsia="de-CH"/>
            <w14:ligatures w14:val="standardContextual"/>
          </w:rPr>
          <w:tab/>
        </w:r>
        <w:r w:rsidRPr="005E014F">
          <w:rPr>
            <w:rStyle w:val="Hyperlink"/>
            <w:noProof/>
          </w:rPr>
          <w:t>Suche starten</w:t>
        </w:r>
        <w:r>
          <w:rPr>
            <w:noProof/>
            <w:webHidden/>
          </w:rPr>
          <w:tab/>
        </w:r>
        <w:r>
          <w:rPr>
            <w:noProof/>
            <w:webHidden/>
          </w:rPr>
          <w:fldChar w:fldCharType="begin"/>
        </w:r>
        <w:r>
          <w:rPr>
            <w:noProof/>
            <w:webHidden/>
          </w:rPr>
          <w:instrText xml:space="preserve"> PAGEREF _Toc204247842 \h </w:instrText>
        </w:r>
        <w:r>
          <w:rPr>
            <w:noProof/>
            <w:webHidden/>
          </w:rPr>
        </w:r>
        <w:r>
          <w:rPr>
            <w:noProof/>
            <w:webHidden/>
          </w:rPr>
          <w:fldChar w:fldCharType="separate"/>
        </w:r>
        <w:r>
          <w:rPr>
            <w:noProof/>
            <w:webHidden/>
          </w:rPr>
          <w:t>4</w:t>
        </w:r>
        <w:r>
          <w:rPr>
            <w:noProof/>
            <w:webHidden/>
          </w:rPr>
          <w:fldChar w:fldCharType="end"/>
        </w:r>
      </w:hyperlink>
    </w:p>
    <w:p w14:paraId="00A392A4" w14:textId="7619B77D" w:rsidR="00B46891" w:rsidRDefault="00B46891">
      <w:pPr>
        <w:pStyle w:val="Verzeichnis3"/>
        <w:rPr>
          <w:rFonts w:eastAsiaTheme="minorEastAsia"/>
          <w:noProof/>
          <w:kern w:val="2"/>
          <w:sz w:val="24"/>
          <w:szCs w:val="24"/>
          <w:lang w:eastAsia="de-CH"/>
          <w14:ligatures w14:val="standardContextual"/>
        </w:rPr>
      </w:pPr>
      <w:hyperlink w:anchor="_Toc204247843" w:history="1">
        <w:r w:rsidRPr="005E014F">
          <w:rPr>
            <w:rStyle w:val="Hyperlink"/>
            <w:noProof/>
          </w:rPr>
          <w:t>2.1.1</w:t>
        </w:r>
        <w:r>
          <w:rPr>
            <w:rFonts w:eastAsiaTheme="minorEastAsia"/>
            <w:noProof/>
            <w:kern w:val="2"/>
            <w:sz w:val="24"/>
            <w:szCs w:val="24"/>
            <w:lang w:eastAsia="de-CH"/>
            <w14:ligatures w14:val="standardContextual"/>
          </w:rPr>
          <w:tab/>
        </w:r>
        <w:r w:rsidRPr="005E014F">
          <w:rPr>
            <w:rStyle w:val="Hyperlink"/>
            <w:noProof/>
          </w:rPr>
          <w:t>Anmelden</w:t>
        </w:r>
        <w:r>
          <w:rPr>
            <w:noProof/>
            <w:webHidden/>
          </w:rPr>
          <w:tab/>
        </w:r>
        <w:r>
          <w:rPr>
            <w:noProof/>
            <w:webHidden/>
          </w:rPr>
          <w:fldChar w:fldCharType="begin"/>
        </w:r>
        <w:r>
          <w:rPr>
            <w:noProof/>
            <w:webHidden/>
          </w:rPr>
          <w:instrText xml:space="preserve"> PAGEREF _Toc204247843 \h </w:instrText>
        </w:r>
        <w:r>
          <w:rPr>
            <w:noProof/>
            <w:webHidden/>
          </w:rPr>
        </w:r>
        <w:r>
          <w:rPr>
            <w:noProof/>
            <w:webHidden/>
          </w:rPr>
          <w:fldChar w:fldCharType="separate"/>
        </w:r>
        <w:r>
          <w:rPr>
            <w:noProof/>
            <w:webHidden/>
          </w:rPr>
          <w:t>5</w:t>
        </w:r>
        <w:r>
          <w:rPr>
            <w:noProof/>
            <w:webHidden/>
          </w:rPr>
          <w:fldChar w:fldCharType="end"/>
        </w:r>
      </w:hyperlink>
    </w:p>
    <w:p w14:paraId="1E3D5122" w14:textId="69D30120" w:rsidR="00B46891" w:rsidRDefault="00B46891">
      <w:pPr>
        <w:pStyle w:val="Verzeichnis3"/>
        <w:rPr>
          <w:rFonts w:eastAsiaTheme="minorEastAsia"/>
          <w:noProof/>
          <w:kern w:val="2"/>
          <w:sz w:val="24"/>
          <w:szCs w:val="24"/>
          <w:lang w:eastAsia="de-CH"/>
          <w14:ligatures w14:val="standardContextual"/>
        </w:rPr>
      </w:pPr>
      <w:hyperlink w:anchor="_Toc204247844" w:history="1">
        <w:r w:rsidRPr="005E014F">
          <w:rPr>
            <w:rStyle w:val="Hyperlink"/>
            <w:noProof/>
          </w:rPr>
          <w:t>2.1.2</w:t>
        </w:r>
        <w:r>
          <w:rPr>
            <w:rFonts w:eastAsiaTheme="minorEastAsia"/>
            <w:noProof/>
            <w:kern w:val="2"/>
            <w:sz w:val="24"/>
            <w:szCs w:val="24"/>
            <w:lang w:eastAsia="de-CH"/>
            <w14:ligatures w14:val="standardContextual"/>
          </w:rPr>
          <w:tab/>
        </w:r>
        <w:r w:rsidRPr="005E014F">
          <w:rPr>
            <w:rStyle w:val="Hyperlink"/>
            <w:noProof/>
          </w:rPr>
          <w:t>Reservieren/bestellen</w:t>
        </w:r>
        <w:r>
          <w:rPr>
            <w:noProof/>
            <w:webHidden/>
          </w:rPr>
          <w:tab/>
        </w:r>
        <w:r>
          <w:rPr>
            <w:noProof/>
            <w:webHidden/>
          </w:rPr>
          <w:fldChar w:fldCharType="begin"/>
        </w:r>
        <w:r>
          <w:rPr>
            <w:noProof/>
            <w:webHidden/>
          </w:rPr>
          <w:instrText xml:space="preserve"> PAGEREF _Toc204247844 \h </w:instrText>
        </w:r>
        <w:r>
          <w:rPr>
            <w:noProof/>
            <w:webHidden/>
          </w:rPr>
        </w:r>
        <w:r>
          <w:rPr>
            <w:noProof/>
            <w:webHidden/>
          </w:rPr>
          <w:fldChar w:fldCharType="separate"/>
        </w:r>
        <w:r>
          <w:rPr>
            <w:noProof/>
            <w:webHidden/>
          </w:rPr>
          <w:t>6</w:t>
        </w:r>
        <w:r>
          <w:rPr>
            <w:noProof/>
            <w:webHidden/>
          </w:rPr>
          <w:fldChar w:fldCharType="end"/>
        </w:r>
      </w:hyperlink>
    </w:p>
    <w:p w14:paraId="5D92F7D3" w14:textId="315E4EA0" w:rsidR="00351EAF" w:rsidRDefault="00351EAF" w:rsidP="002175A5">
      <w:r>
        <w:fldChar w:fldCharType="end"/>
      </w:r>
    </w:p>
    <w:p w14:paraId="6A3A3B5B" w14:textId="77777777" w:rsidR="002175A5" w:rsidRDefault="002175A5">
      <w:r>
        <w:br w:type="page"/>
      </w:r>
    </w:p>
    <w:p w14:paraId="57040CDD" w14:textId="05FF7A82" w:rsidR="002175A5" w:rsidRDefault="006D15A9" w:rsidP="002175A5">
      <w:pPr>
        <w:pStyle w:val="berschrift1nummeriert"/>
      </w:pPr>
      <w:bookmarkStart w:id="1" w:name="_Toc204247835"/>
      <w:r>
        <w:t>Allgemeine Informationen</w:t>
      </w:r>
      <w:bookmarkEnd w:id="1"/>
    </w:p>
    <w:p w14:paraId="516E6F53" w14:textId="4E72550B" w:rsidR="002175A5" w:rsidRPr="006D15A9" w:rsidRDefault="00060D23" w:rsidP="002175A5">
      <w:r w:rsidRPr="00060D23">
        <w:t>Dieses Kapitel enthält einige wichtige Informationen.</w:t>
      </w:r>
    </w:p>
    <w:p w14:paraId="14B1925B" w14:textId="44041239" w:rsidR="002175A5" w:rsidRDefault="006D15A9" w:rsidP="002175A5">
      <w:pPr>
        <w:pStyle w:val="berschrift2nummeriert"/>
      </w:pPr>
      <w:bookmarkStart w:id="2" w:name="_Toc204247836"/>
      <w:r>
        <w:t>Voraussetzung</w:t>
      </w:r>
      <w:bookmarkEnd w:id="2"/>
    </w:p>
    <w:p w14:paraId="7B48604E" w14:textId="56A66520" w:rsidR="002175A5" w:rsidRDefault="006D15A9" w:rsidP="002175A5">
      <w:r>
        <w:t>Um Medien bestellen und ausleihen zu können ist das Erstellen einer Switch edu-ID sowie die Registrierung beim medienverbund.phsg notwendig. Weitere Informationen zum Registrierungsprozess finden Sie hier:</w:t>
      </w:r>
    </w:p>
    <w:p w14:paraId="5767566A" w14:textId="77777777" w:rsidR="006D15A9" w:rsidRDefault="006D15A9" w:rsidP="006D15A9">
      <w:hyperlink r:id="rId13" w:history="1">
        <w:r w:rsidRPr="00F457FA">
          <w:rPr>
            <w:rStyle w:val="Hyperlink"/>
          </w:rPr>
          <w:t>Benutzung | Pädagogische Hochschule St.Gallen</w:t>
        </w:r>
      </w:hyperlink>
    </w:p>
    <w:p w14:paraId="22A399D5" w14:textId="6F53C44F" w:rsidR="002175A5" w:rsidRDefault="00060D23" w:rsidP="006D15A9">
      <w:pPr>
        <w:pStyle w:val="berschrift2nummeriert"/>
      </w:pPr>
      <w:bookmarkStart w:id="3" w:name="_Toc204247837"/>
      <w:r>
        <w:t>Was kann bestellt werden</w:t>
      </w:r>
      <w:bookmarkEnd w:id="3"/>
    </w:p>
    <w:p w14:paraId="79513FD7" w14:textId="5E1C30BE" w:rsidR="002175A5" w:rsidRPr="00060D23" w:rsidRDefault="00060D23" w:rsidP="002175A5">
      <w:r w:rsidRPr="00060D23">
        <w:t>Grundsätzlich können alle PHSG-Medien, für deren Ausleihe die hlo-Studierenden berechtigt sind, an den Abholort hlo bestellt werden. Ausgenommen sind Geräte wie beispielsweise Kameras und Stative, die aus Sicherheitsgründen nicht an die hlo zur Abholung bestellt werden können und somit im Hadwig-Gebäude bei der Medienwerkstatt im H313 abgeholt werden müssen.</w:t>
      </w:r>
    </w:p>
    <w:p w14:paraId="3D0B158A" w14:textId="0D7E8DEC" w:rsidR="002175A5" w:rsidRDefault="00060D23" w:rsidP="00060D23">
      <w:pPr>
        <w:pStyle w:val="berschrift2nummeriert"/>
      </w:pPr>
      <w:bookmarkStart w:id="4" w:name="_Toc204247838"/>
      <w:r>
        <w:t>Wann fährt der Kurier</w:t>
      </w:r>
      <w:bookmarkEnd w:id="4"/>
    </w:p>
    <w:p w14:paraId="4A70A3DD" w14:textId="1BC3308F" w:rsidR="002175A5" w:rsidRDefault="00060D23" w:rsidP="002175A5">
      <w:r w:rsidRPr="00060D23">
        <w:t>Der Kurier fährt einmal wöchentlich den Standort hlo im Bahnhofsgebäude an. Die Kurierfahrt findet immer mittwochs statt und wird durch den Velokurier „Die Fliege” durchgeführt.</w:t>
      </w:r>
      <w:r>
        <w:t xml:space="preserve"> </w:t>
      </w:r>
    </w:p>
    <w:p w14:paraId="5E4B3D5C" w14:textId="688C09ED" w:rsidR="002175A5" w:rsidRDefault="00060D23" w:rsidP="002175A5">
      <w:pPr>
        <w:pStyle w:val="berschrift2nummeriert"/>
      </w:pPr>
      <w:bookmarkStart w:id="5" w:name="_Toc204247839"/>
      <w:r>
        <w:t>Abholeinladung und Ausleihe der Reservationen</w:t>
      </w:r>
      <w:bookmarkEnd w:id="5"/>
    </w:p>
    <w:p w14:paraId="077DD7BB" w14:textId="3AB3C674" w:rsidR="002175A5" w:rsidRDefault="00060D23" w:rsidP="002175A5">
      <w:r w:rsidRPr="00060D23">
        <w:t>Da die hlo kein „offizieller” Abholort für alle Benutzer des medienverbunds.phsg ist, erhalten die Studierenden eine Abholmeldung mit dem Abholort „Hadwig” für alle Medien, die sie ins Bahnhofsgebäude bestellt haben. Diese Meldungen können ignoriert werden. Leider sind diese teilweise nicht zu vermeiden. Medien, die an die hlo geliefert werden, sind bereits auf den jeweiligen Konten ausgeliehen und können direkt mitgenommen werden.</w:t>
      </w:r>
    </w:p>
    <w:p w14:paraId="7D722646" w14:textId="77777777" w:rsidR="00060D23" w:rsidRDefault="00060D23" w:rsidP="002175A5"/>
    <w:p w14:paraId="5102A404" w14:textId="4BE79A85" w:rsidR="00060D23" w:rsidRDefault="00060D23" w:rsidP="00060D23">
      <w:pPr>
        <w:pStyle w:val="berschrift2nummeriert"/>
      </w:pPr>
      <w:bookmarkStart w:id="6" w:name="_Toc204247840"/>
      <w:r>
        <w:t>Abgabe ausgeliehener Medien</w:t>
      </w:r>
      <w:bookmarkEnd w:id="6"/>
    </w:p>
    <w:p w14:paraId="6D5B032B" w14:textId="1B888166" w:rsidR="00060D23" w:rsidRDefault="00060D23" w:rsidP="00060D23">
      <w:r w:rsidRPr="00060D23">
        <w:t>Ausgeliehene Medien können auch an der hlo im Bahnhofsgebäude zurückgegeben werden. Dafür stehen entsprechende Kurierkisten bereit. Der Kurier liefert die Rückgaben jeweils am Kuriertag bei der PHSG ab, wo die Medien von den Konten abgebucht werden. Ausgenommen hiervon sind Geräte wie Kameras und Stative, die direkt im Hadwig abgegeben werden müssen.</w:t>
      </w:r>
    </w:p>
    <w:p w14:paraId="0C3D0AF2" w14:textId="77777777" w:rsidR="00060D23" w:rsidRPr="00060D23" w:rsidRDefault="00060D23" w:rsidP="002175A5"/>
    <w:p w14:paraId="01C9C43B" w14:textId="656E9937" w:rsidR="002175A5" w:rsidRDefault="00060D23" w:rsidP="002175A5">
      <w:pPr>
        <w:pStyle w:val="berschrift1nummeriert"/>
      </w:pPr>
      <w:bookmarkStart w:id="7" w:name="_Toc204247841"/>
      <w:r>
        <w:t>Bestellprozess</w:t>
      </w:r>
      <w:bookmarkEnd w:id="7"/>
    </w:p>
    <w:p w14:paraId="548602BA" w14:textId="36B65348" w:rsidR="005A16BA" w:rsidRPr="00557397" w:rsidRDefault="00060D23" w:rsidP="005A16BA">
      <w:r>
        <w:t>In diesem Kapitel wird der Bestellprozess ausführlich beschrieben.</w:t>
      </w:r>
      <w:r w:rsidR="005A16BA">
        <w:t xml:space="preserve"> Den Online-Katalog finden Sie hier: </w:t>
      </w:r>
      <w:hyperlink r:id="rId14" w:history="1">
        <w:r w:rsidR="005A16BA" w:rsidRPr="00557397">
          <w:rPr>
            <w:rStyle w:val="Hyperlink"/>
          </w:rPr>
          <w:t>PH - HEP</w:t>
        </w:r>
      </w:hyperlink>
    </w:p>
    <w:p w14:paraId="3B0B7FEF" w14:textId="2E09AE3A" w:rsidR="002175A5" w:rsidRDefault="005A16BA" w:rsidP="002175A5">
      <w:pPr>
        <w:pStyle w:val="berschrift2nummeriert"/>
      </w:pPr>
      <w:bookmarkStart w:id="8" w:name="_Toc204247842"/>
      <w:r>
        <w:t>Suche starten</w:t>
      </w:r>
      <w:bookmarkEnd w:id="8"/>
    </w:p>
    <w:p w14:paraId="4337D4DB" w14:textId="1D5D6DE4" w:rsidR="002175A5" w:rsidRDefault="005A16BA" w:rsidP="002175A5">
      <w:r w:rsidRPr="005A16BA">
        <w:t>Geben Sie den gewünschten Suchbegriff in den Online-Katalog ein und starten Sie die Suche.</w:t>
      </w:r>
    </w:p>
    <w:p w14:paraId="0415AF38" w14:textId="2DED6ED2" w:rsidR="005A16BA" w:rsidRDefault="005A16BA" w:rsidP="002175A5">
      <w:r w:rsidRPr="00557397">
        <w:rPr>
          <w:noProof/>
        </w:rPr>
        <w:drawing>
          <wp:anchor distT="0" distB="0" distL="114300" distR="114300" simplePos="0" relativeHeight="251669504" behindDoc="1" locked="0" layoutInCell="1" allowOverlap="1" wp14:anchorId="72A6EEC5" wp14:editId="08C14369">
            <wp:simplePos x="0" y="0"/>
            <wp:positionH relativeFrom="margin">
              <wp:align>left</wp:align>
            </wp:positionH>
            <wp:positionV relativeFrom="paragraph">
              <wp:posOffset>151765</wp:posOffset>
            </wp:positionV>
            <wp:extent cx="5086350" cy="3295650"/>
            <wp:effectExtent l="0" t="0" r="0" b="0"/>
            <wp:wrapTight wrapText="bothSides">
              <wp:wrapPolygon edited="0">
                <wp:start x="0" y="0"/>
                <wp:lineTo x="0" y="21475"/>
                <wp:lineTo x="21519" y="21475"/>
                <wp:lineTo x="21519" y="0"/>
                <wp:lineTo x="0" y="0"/>
              </wp:wrapPolygon>
            </wp:wrapTight>
            <wp:docPr id="980427066" name="Grafik 1" descr="Ein Bild, das Text, Screenshot, Webseite,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27066" name="Grafik 1" descr="Ein Bild, das Text, Screenshot, Webseite, Software enthält.&#10;&#10;KI-generierte Inhalte können fehlerhaft sein."/>
                    <pic:cNvPicPr/>
                  </pic:nvPicPr>
                  <pic:blipFill rotWithShape="1">
                    <a:blip r:embed="rId15">
                      <a:extLst>
                        <a:ext uri="{28A0092B-C50C-407E-A947-70E740481C1C}">
                          <a14:useLocalDpi xmlns:a14="http://schemas.microsoft.com/office/drawing/2010/main" val="0"/>
                        </a:ext>
                      </a:extLst>
                    </a:blip>
                    <a:srcRect b="12301"/>
                    <a:stretch>
                      <a:fillRect/>
                    </a:stretch>
                  </pic:blipFill>
                  <pic:spPr bwMode="auto">
                    <a:xfrm>
                      <a:off x="0" y="0"/>
                      <a:ext cx="5086350" cy="329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B2895F" w14:textId="58E70633" w:rsidR="005A16BA" w:rsidRDefault="005A16BA" w:rsidP="002175A5"/>
    <w:p w14:paraId="20A9647D" w14:textId="14AF8E29" w:rsidR="005A16BA" w:rsidRDefault="005A16BA" w:rsidP="002175A5"/>
    <w:p w14:paraId="3A217CAC" w14:textId="77777777" w:rsidR="005A16BA" w:rsidRDefault="005A16BA" w:rsidP="002175A5"/>
    <w:p w14:paraId="658F5325" w14:textId="77777777" w:rsidR="005A16BA" w:rsidRDefault="005A16BA" w:rsidP="002175A5"/>
    <w:p w14:paraId="7C5AD2C1" w14:textId="77777777" w:rsidR="005A16BA" w:rsidRDefault="005A16BA" w:rsidP="002175A5"/>
    <w:p w14:paraId="099131B0" w14:textId="77777777" w:rsidR="005A16BA" w:rsidRDefault="005A16BA" w:rsidP="002175A5"/>
    <w:p w14:paraId="3A711241" w14:textId="77777777" w:rsidR="005A16BA" w:rsidRDefault="005A16BA" w:rsidP="002175A5"/>
    <w:p w14:paraId="11241552" w14:textId="77777777" w:rsidR="005A16BA" w:rsidRDefault="005A16BA" w:rsidP="002175A5"/>
    <w:p w14:paraId="6DFAC62A" w14:textId="77777777" w:rsidR="005A16BA" w:rsidRDefault="005A16BA" w:rsidP="002175A5"/>
    <w:p w14:paraId="45156FA0" w14:textId="77777777" w:rsidR="005A16BA" w:rsidRDefault="005A16BA" w:rsidP="002175A5"/>
    <w:p w14:paraId="486C5709" w14:textId="77777777" w:rsidR="005A16BA" w:rsidRDefault="005A16BA" w:rsidP="002175A5"/>
    <w:p w14:paraId="5332E1AC" w14:textId="77777777" w:rsidR="005A16BA" w:rsidRDefault="005A16BA" w:rsidP="002175A5"/>
    <w:p w14:paraId="1CDEE702" w14:textId="77777777" w:rsidR="005A16BA" w:rsidRDefault="005A16BA" w:rsidP="002175A5"/>
    <w:p w14:paraId="0BDE3825" w14:textId="77777777" w:rsidR="005A16BA" w:rsidRDefault="005A16BA" w:rsidP="002175A5"/>
    <w:p w14:paraId="1ACA97E0" w14:textId="77777777" w:rsidR="005A16BA" w:rsidRDefault="005A16BA" w:rsidP="002175A5"/>
    <w:p w14:paraId="39A971E0" w14:textId="77777777" w:rsidR="005A16BA" w:rsidRDefault="005A16BA" w:rsidP="002175A5"/>
    <w:p w14:paraId="26194D15" w14:textId="77777777" w:rsidR="005A16BA" w:rsidRDefault="005A16BA" w:rsidP="002175A5"/>
    <w:p w14:paraId="59C6E2E7" w14:textId="77777777" w:rsidR="005A16BA" w:rsidRDefault="005A16BA" w:rsidP="002175A5"/>
    <w:p w14:paraId="146D64B7" w14:textId="77777777" w:rsidR="005A16BA" w:rsidRDefault="005A16BA" w:rsidP="002175A5"/>
    <w:p w14:paraId="04048094" w14:textId="31D57B7E" w:rsidR="005A16BA" w:rsidRDefault="005A16BA" w:rsidP="002175A5">
      <w:r w:rsidRPr="005A16BA">
        <w:t>Den gewünschten Treffer auswählen.</w:t>
      </w:r>
    </w:p>
    <w:p w14:paraId="2C839E97" w14:textId="77777777" w:rsidR="005A16BA" w:rsidRDefault="005A16BA" w:rsidP="002175A5"/>
    <w:p w14:paraId="18ADD947" w14:textId="5B98E663" w:rsidR="005A16BA" w:rsidRDefault="005A16BA" w:rsidP="002175A5">
      <w:r w:rsidRPr="00AF0A68">
        <w:rPr>
          <w:noProof/>
        </w:rPr>
        <w:drawing>
          <wp:anchor distT="0" distB="0" distL="114300" distR="114300" simplePos="0" relativeHeight="251671552" behindDoc="1" locked="0" layoutInCell="1" allowOverlap="1" wp14:anchorId="4B9353DA" wp14:editId="6BA1AECE">
            <wp:simplePos x="0" y="0"/>
            <wp:positionH relativeFrom="margin">
              <wp:posOffset>142875</wp:posOffset>
            </wp:positionH>
            <wp:positionV relativeFrom="paragraph">
              <wp:posOffset>88265</wp:posOffset>
            </wp:positionV>
            <wp:extent cx="4311650" cy="1895475"/>
            <wp:effectExtent l="0" t="0" r="0" b="9525"/>
            <wp:wrapTight wrapText="bothSides">
              <wp:wrapPolygon edited="0">
                <wp:start x="0" y="0"/>
                <wp:lineTo x="0" y="21491"/>
                <wp:lineTo x="21473" y="21491"/>
                <wp:lineTo x="21473" y="0"/>
                <wp:lineTo x="0" y="0"/>
              </wp:wrapPolygon>
            </wp:wrapTight>
            <wp:docPr id="382874901" name="Grafik 1" descr="Ein Bild, das Text, Screenshot, Software, Websei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74901" name="Grafik 1" descr="Ein Bild, das Text, Screenshot, Software, Webseite enthält.&#10;&#10;KI-generierte Inhalte können fehlerhaft sein."/>
                    <pic:cNvPicPr/>
                  </pic:nvPicPr>
                  <pic:blipFill rotWithShape="1">
                    <a:blip r:embed="rId16" cstate="print">
                      <a:extLst>
                        <a:ext uri="{28A0092B-C50C-407E-A947-70E740481C1C}">
                          <a14:useLocalDpi xmlns:a14="http://schemas.microsoft.com/office/drawing/2010/main" val="0"/>
                        </a:ext>
                      </a:extLst>
                    </a:blip>
                    <a:srcRect b="55551"/>
                    <a:stretch>
                      <a:fillRect/>
                    </a:stretch>
                  </pic:blipFill>
                  <pic:spPr bwMode="auto">
                    <a:xfrm>
                      <a:off x="0" y="0"/>
                      <a:ext cx="4311650" cy="1895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54F96D" w14:textId="77777777" w:rsidR="005A16BA" w:rsidRDefault="005A16BA" w:rsidP="002175A5"/>
    <w:p w14:paraId="18729A13" w14:textId="6CF5DEC5" w:rsidR="005A16BA" w:rsidRDefault="005A16BA" w:rsidP="002175A5"/>
    <w:p w14:paraId="73EB0D40" w14:textId="77777777" w:rsidR="005A16BA" w:rsidRDefault="005A16BA" w:rsidP="002175A5"/>
    <w:p w14:paraId="09F4DA23" w14:textId="0CE77437" w:rsidR="005A16BA" w:rsidRDefault="005A16BA" w:rsidP="002175A5"/>
    <w:p w14:paraId="54ADF4E1" w14:textId="77777777" w:rsidR="005A16BA" w:rsidRDefault="005A16BA" w:rsidP="002175A5"/>
    <w:p w14:paraId="5CC783DB" w14:textId="77777777" w:rsidR="005A16BA" w:rsidRDefault="005A16BA" w:rsidP="002175A5"/>
    <w:p w14:paraId="24DF244E" w14:textId="77777777" w:rsidR="005A16BA" w:rsidRDefault="005A16BA" w:rsidP="002175A5"/>
    <w:p w14:paraId="2080E137" w14:textId="4D3DEC23" w:rsidR="005A16BA" w:rsidRDefault="005A16BA" w:rsidP="002175A5"/>
    <w:p w14:paraId="1CC9D6C2" w14:textId="19E0DA3F" w:rsidR="005A16BA" w:rsidRDefault="005A16BA" w:rsidP="002175A5"/>
    <w:p w14:paraId="75C225E9" w14:textId="4277C6C6" w:rsidR="005A16BA" w:rsidRDefault="005A16BA" w:rsidP="002175A5"/>
    <w:p w14:paraId="7D596DDA" w14:textId="77777777" w:rsidR="005A16BA" w:rsidRDefault="005A16BA" w:rsidP="002175A5"/>
    <w:p w14:paraId="0606EBE8" w14:textId="77777777" w:rsidR="005A16BA" w:rsidRDefault="005A16BA" w:rsidP="002175A5"/>
    <w:p w14:paraId="325329E9" w14:textId="77777777" w:rsidR="005A16BA" w:rsidRDefault="005A16BA" w:rsidP="002175A5"/>
    <w:p w14:paraId="2729BF14" w14:textId="3B8CF804" w:rsidR="005A16BA" w:rsidRDefault="005A16BA" w:rsidP="002175A5">
      <w:r w:rsidRPr="005A16BA">
        <w:t>Hier wird auch angezeigt, wo und ob ein Exemplar verfügbar ist.</w:t>
      </w:r>
    </w:p>
    <w:p w14:paraId="0EE0313A" w14:textId="36670DFE" w:rsidR="005A16BA" w:rsidRDefault="005A16BA" w:rsidP="002175A5"/>
    <w:p w14:paraId="40241B98" w14:textId="6DB0B419" w:rsidR="005A16BA" w:rsidRDefault="005A16BA" w:rsidP="002175A5">
      <w:r w:rsidRPr="00612791">
        <w:rPr>
          <w:noProof/>
        </w:rPr>
        <w:drawing>
          <wp:anchor distT="0" distB="0" distL="114300" distR="114300" simplePos="0" relativeHeight="251673600" behindDoc="1" locked="0" layoutInCell="1" allowOverlap="1" wp14:anchorId="18626CAD" wp14:editId="12EFEFE2">
            <wp:simplePos x="0" y="0"/>
            <wp:positionH relativeFrom="column">
              <wp:posOffset>0</wp:posOffset>
            </wp:positionH>
            <wp:positionV relativeFrom="paragraph">
              <wp:posOffset>189865</wp:posOffset>
            </wp:positionV>
            <wp:extent cx="5760000" cy="3207600"/>
            <wp:effectExtent l="0" t="0" r="0" b="0"/>
            <wp:wrapTight wrapText="bothSides">
              <wp:wrapPolygon edited="0">
                <wp:start x="0" y="0"/>
                <wp:lineTo x="0" y="21425"/>
                <wp:lineTo x="21505" y="21425"/>
                <wp:lineTo x="21505" y="0"/>
                <wp:lineTo x="0" y="0"/>
              </wp:wrapPolygon>
            </wp:wrapTight>
            <wp:docPr id="1078321438" name="Grafik 1" descr="Ein Bild, das Text, Screenshot, Software, Websei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321438" name="Grafik 1" descr="Ein Bild, das Text, Screenshot, Software, Webseite enthält.&#10;&#10;KI-generierte Inhalte können fehlerhaft sein."/>
                    <pic:cNvPicPr/>
                  </pic:nvPicPr>
                  <pic:blipFill>
                    <a:blip r:embed="rId17">
                      <a:extLst>
                        <a:ext uri="{28A0092B-C50C-407E-A947-70E740481C1C}">
                          <a14:useLocalDpi xmlns:a14="http://schemas.microsoft.com/office/drawing/2010/main" val="0"/>
                        </a:ext>
                      </a:extLst>
                    </a:blip>
                    <a:stretch>
                      <a:fillRect/>
                    </a:stretch>
                  </pic:blipFill>
                  <pic:spPr>
                    <a:xfrm>
                      <a:off x="0" y="0"/>
                      <a:ext cx="5760000" cy="3207600"/>
                    </a:xfrm>
                    <a:prstGeom prst="rect">
                      <a:avLst/>
                    </a:prstGeom>
                  </pic:spPr>
                </pic:pic>
              </a:graphicData>
            </a:graphic>
            <wp14:sizeRelH relativeFrom="margin">
              <wp14:pctWidth>0</wp14:pctWidth>
            </wp14:sizeRelH>
            <wp14:sizeRelV relativeFrom="margin">
              <wp14:pctHeight>0</wp14:pctHeight>
            </wp14:sizeRelV>
          </wp:anchor>
        </w:drawing>
      </w:r>
    </w:p>
    <w:p w14:paraId="4FEDB804" w14:textId="655D9150" w:rsidR="002175A5" w:rsidRDefault="005A16BA" w:rsidP="005A16BA">
      <w:pPr>
        <w:pStyle w:val="berschrift3nummeriert"/>
      </w:pPr>
      <w:bookmarkStart w:id="9" w:name="_Toc204247843"/>
      <w:r>
        <w:t>Anmelden</w:t>
      </w:r>
      <w:bookmarkEnd w:id="9"/>
    </w:p>
    <w:p w14:paraId="6DB93EDA" w14:textId="691CC86C" w:rsidR="002175A5" w:rsidRDefault="005A16BA" w:rsidP="002175A5">
      <w:r>
        <w:t xml:space="preserve"> </w:t>
      </w:r>
      <w:r w:rsidRPr="005A16BA">
        <w:t>Um ein Exemplar zu reservieren, müssen Sie sich im Katalog anmelden.</w:t>
      </w:r>
    </w:p>
    <w:p w14:paraId="457D5D31" w14:textId="16E9D4E5" w:rsidR="005A16BA" w:rsidRDefault="005A16BA" w:rsidP="002175A5">
      <w:r w:rsidRPr="008806E3">
        <w:rPr>
          <w:noProof/>
        </w:rPr>
        <w:drawing>
          <wp:anchor distT="0" distB="0" distL="114300" distR="114300" simplePos="0" relativeHeight="251675648" behindDoc="1" locked="0" layoutInCell="1" allowOverlap="1" wp14:anchorId="0DCAB691" wp14:editId="23990A18">
            <wp:simplePos x="0" y="0"/>
            <wp:positionH relativeFrom="margin">
              <wp:align>right</wp:align>
            </wp:positionH>
            <wp:positionV relativeFrom="paragraph">
              <wp:posOffset>237490</wp:posOffset>
            </wp:positionV>
            <wp:extent cx="5759450" cy="2069465"/>
            <wp:effectExtent l="0" t="0" r="0" b="6985"/>
            <wp:wrapTight wrapText="bothSides">
              <wp:wrapPolygon edited="0">
                <wp:start x="0" y="0"/>
                <wp:lineTo x="0" y="21474"/>
                <wp:lineTo x="21505" y="21474"/>
                <wp:lineTo x="21505" y="0"/>
                <wp:lineTo x="0" y="0"/>
              </wp:wrapPolygon>
            </wp:wrapTight>
            <wp:docPr id="687225781" name="Grafik 1" descr="Ein Bild, das Text, Schrift, Webseite,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225781" name="Grafik 1" descr="Ein Bild, das Text, Schrift, Webseite, Software enthält.&#10;&#10;KI-generierte Inhalte können fehlerhaft sein."/>
                    <pic:cNvPicPr/>
                  </pic:nvPicPr>
                  <pic:blipFill>
                    <a:blip r:embed="rId18">
                      <a:extLst>
                        <a:ext uri="{28A0092B-C50C-407E-A947-70E740481C1C}">
                          <a14:useLocalDpi xmlns:a14="http://schemas.microsoft.com/office/drawing/2010/main" val="0"/>
                        </a:ext>
                      </a:extLst>
                    </a:blip>
                    <a:stretch>
                      <a:fillRect/>
                    </a:stretch>
                  </pic:blipFill>
                  <pic:spPr>
                    <a:xfrm>
                      <a:off x="0" y="0"/>
                      <a:ext cx="5759450" cy="2069465"/>
                    </a:xfrm>
                    <a:prstGeom prst="rect">
                      <a:avLst/>
                    </a:prstGeom>
                  </pic:spPr>
                </pic:pic>
              </a:graphicData>
            </a:graphic>
            <wp14:sizeRelH relativeFrom="margin">
              <wp14:pctWidth>0</wp14:pctWidth>
            </wp14:sizeRelH>
            <wp14:sizeRelV relativeFrom="margin">
              <wp14:pctHeight>0</wp14:pctHeight>
            </wp14:sizeRelV>
          </wp:anchor>
        </w:drawing>
      </w:r>
    </w:p>
    <w:p w14:paraId="71457255" w14:textId="5330EC66" w:rsidR="005A16BA" w:rsidRDefault="005A16BA" w:rsidP="002175A5"/>
    <w:p w14:paraId="642FB14E" w14:textId="77777777" w:rsidR="005A16BA" w:rsidRDefault="005A16BA" w:rsidP="002175A5"/>
    <w:p w14:paraId="06B53E38" w14:textId="77777777" w:rsidR="005A16BA" w:rsidRDefault="005A16BA" w:rsidP="002175A5"/>
    <w:p w14:paraId="6A5B9B8D" w14:textId="77777777" w:rsidR="005A16BA" w:rsidRDefault="005A16BA" w:rsidP="002175A5"/>
    <w:p w14:paraId="4D29F546" w14:textId="77777777" w:rsidR="005A16BA" w:rsidRDefault="005A16BA" w:rsidP="002175A5"/>
    <w:p w14:paraId="43C9E6B0" w14:textId="77777777" w:rsidR="005A16BA" w:rsidRDefault="005A16BA" w:rsidP="002175A5"/>
    <w:p w14:paraId="2CCC739F" w14:textId="77777777" w:rsidR="005A16BA" w:rsidRDefault="005A16BA" w:rsidP="002175A5"/>
    <w:p w14:paraId="5E2DDB4E" w14:textId="33A3C515" w:rsidR="005A16BA" w:rsidRDefault="005A16BA" w:rsidP="002175A5">
      <w:r w:rsidRPr="005A16BA">
        <w:t xml:space="preserve">Wählen Sie </w:t>
      </w:r>
      <w:r>
        <w:t xml:space="preserve">dabei </w:t>
      </w:r>
      <w:r w:rsidRPr="005A16BA">
        <w:t>die Option „Mit Switch edu-ID anmelden” aus.</w:t>
      </w:r>
    </w:p>
    <w:p w14:paraId="6177D229" w14:textId="77777777" w:rsidR="005A16BA" w:rsidRDefault="005A16BA" w:rsidP="002175A5"/>
    <w:p w14:paraId="5296A6FA" w14:textId="77777777" w:rsidR="005A16BA" w:rsidRDefault="005A16BA" w:rsidP="002175A5"/>
    <w:p w14:paraId="7D9D5D4B" w14:textId="5D619C3C" w:rsidR="005A16BA" w:rsidRDefault="005A16BA" w:rsidP="002175A5">
      <w:r w:rsidRPr="00AF0A68">
        <w:rPr>
          <w:noProof/>
        </w:rPr>
        <w:drawing>
          <wp:anchor distT="0" distB="0" distL="114300" distR="114300" simplePos="0" relativeHeight="251677696" behindDoc="1" locked="0" layoutInCell="1" allowOverlap="1" wp14:anchorId="04B398B2" wp14:editId="7255274E">
            <wp:simplePos x="0" y="0"/>
            <wp:positionH relativeFrom="margin">
              <wp:align>left</wp:align>
            </wp:positionH>
            <wp:positionV relativeFrom="paragraph">
              <wp:posOffset>34925</wp:posOffset>
            </wp:positionV>
            <wp:extent cx="1838325" cy="2417445"/>
            <wp:effectExtent l="0" t="0" r="9525" b="1905"/>
            <wp:wrapTight wrapText="bothSides">
              <wp:wrapPolygon edited="0">
                <wp:start x="0" y="0"/>
                <wp:lineTo x="0" y="21447"/>
                <wp:lineTo x="21488" y="21447"/>
                <wp:lineTo x="21488" y="0"/>
                <wp:lineTo x="0" y="0"/>
              </wp:wrapPolygon>
            </wp:wrapTight>
            <wp:docPr id="544611474" name="Grafik 1" descr="Ein Bild, das Tex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11474" name="Grafik 1" descr="Ein Bild, das Text, Screenshot, Schrift enthält.&#10;&#10;KI-generierte Inhalte können fehlerhaft sein."/>
                    <pic:cNvPicPr/>
                  </pic:nvPicPr>
                  <pic:blipFill>
                    <a:blip r:embed="rId19">
                      <a:extLst>
                        <a:ext uri="{28A0092B-C50C-407E-A947-70E740481C1C}">
                          <a14:useLocalDpi xmlns:a14="http://schemas.microsoft.com/office/drawing/2010/main" val="0"/>
                        </a:ext>
                      </a:extLst>
                    </a:blip>
                    <a:stretch>
                      <a:fillRect/>
                    </a:stretch>
                  </pic:blipFill>
                  <pic:spPr>
                    <a:xfrm>
                      <a:off x="0" y="0"/>
                      <a:ext cx="1838325" cy="2417445"/>
                    </a:xfrm>
                    <a:prstGeom prst="rect">
                      <a:avLst/>
                    </a:prstGeom>
                  </pic:spPr>
                </pic:pic>
              </a:graphicData>
            </a:graphic>
            <wp14:sizeRelH relativeFrom="margin">
              <wp14:pctWidth>0</wp14:pctWidth>
            </wp14:sizeRelH>
            <wp14:sizeRelV relativeFrom="margin">
              <wp14:pctHeight>0</wp14:pctHeight>
            </wp14:sizeRelV>
          </wp:anchor>
        </w:drawing>
      </w:r>
    </w:p>
    <w:p w14:paraId="0764E14D" w14:textId="77777777" w:rsidR="005A16BA" w:rsidRDefault="005A16BA" w:rsidP="002175A5"/>
    <w:p w14:paraId="47755A57" w14:textId="77777777" w:rsidR="005A16BA" w:rsidRDefault="005A16BA" w:rsidP="002175A5"/>
    <w:p w14:paraId="74904393" w14:textId="77777777" w:rsidR="005A16BA" w:rsidRDefault="005A16BA" w:rsidP="002175A5"/>
    <w:p w14:paraId="3A35F683" w14:textId="77777777" w:rsidR="005A16BA" w:rsidRDefault="005A16BA" w:rsidP="002175A5"/>
    <w:p w14:paraId="623E2AED" w14:textId="77777777" w:rsidR="005A16BA" w:rsidRDefault="005A16BA" w:rsidP="002175A5"/>
    <w:p w14:paraId="2D737499" w14:textId="77777777" w:rsidR="005A16BA" w:rsidRDefault="005A16BA" w:rsidP="002175A5"/>
    <w:p w14:paraId="52DA448C" w14:textId="77777777" w:rsidR="005A16BA" w:rsidRDefault="005A16BA" w:rsidP="002175A5"/>
    <w:p w14:paraId="5241938D" w14:textId="77777777" w:rsidR="005A16BA" w:rsidRDefault="005A16BA" w:rsidP="002175A5"/>
    <w:p w14:paraId="4D844F50" w14:textId="77777777" w:rsidR="005A16BA" w:rsidRDefault="005A16BA" w:rsidP="002175A5"/>
    <w:p w14:paraId="48941A96" w14:textId="77777777" w:rsidR="005A16BA" w:rsidRDefault="005A16BA" w:rsidP="002175A5"/>
    <w:p w14:paraId="49C37064" w14:textId="77777777" w:rsidR="005A16BA" w:rsidRDefault="005A16BA" w:rsidP="002175A5"/>
    <w:p w14:paraId="67EA3EAB" w14:textId="77777777" w:rsidR="005A16BA" w:rsidRDefault="005A16BA" w:rsidP="002175A5"/>
    <w:p w14:paraId="76AD2362" w14:textId="761CB1FE" w:rsidR="002175A5" w:rsidRDefault="005A16BA" w:rsidP="002175A5">
      <w:pPr>
        <w:pStyle w:val="berschrift3nummeriert"/>
      </w:pPr>
      <w:bookmarkStart w:id="10" w:name="_Toc204247844"/>
      <w:r>
        <w:t>Reservieren/bestellen</w:t>
      </w:r>
      <w:bookmarkEnd w:id="10"/>
    </w:p>
    <w:p w14:paraId="2D90F5BF" w14:textId="77777777" w:rsidR="005A16BA" w:rsidRDefault="005A16BA" w:rsidP="005A16BA">
      <w:r>
        <w:t>Wählen Sie den gewünschten Bestand aus und klicken Sie auf „Ausleihe”.</w:t>
      </w:r>
    </w:p>
    <w:p w14:paraId="6B335FE8" w14:textId="22483CA3" w:rsidR="002175A5" w:rsidRDefault="005A16BA" w:rsidP="005A16BA">
      <w:r>
        <w:t>Untenstehend finden Sie ein Beispiel mit dem Exemplar des hlo-Bestandes im Hadwig. Der Prozess ist für alle Medien der Standorte Gossau, Stella Maris und Hadwig identisch.</w:t>
      </w:r>
    </w:p>
    <w:p w14:paraId="012728C8" w14:textId="455A8562" w:rsidR="005A16BA" w:rsidRDefault="005A16BA" w:rsidP="005A16BA">
      <w:r w:rsidRPr="00371A2A">
        <w:rPr>
          <w:noProof/>
        </w:rPr>
        <w:drawing>
          <wp:anchor distT="0" distB="0" distL="114300" distR="114300" simplePos="0" relativeHeight="251679744" behindDoc="1" locked="0" layoutInCell="1" allowOverlap="1" wp14:anchorId="4B5ABC52" wp14:editId="3CBBE7EE">
            <wp:simplePos x="0" y="0"/>
            <wp:positionH relativeFrom="margin">
              <wp:align>right</wp:align>
            </wp:positionH>
            <wp:positionV relativeFrom="paragraph">
              <wp:posOffset>275590</wp:posOffset>
            </wp:positionV>
            <wp:extent cx="5759450" cy="3131820"/>
            <wp:effectExtent l="0" t="0" r="0" b="0"/>
            <wp:wrapTight wrapText="bothSides">
              <wp:wrapPolygon edited="0">
                <wp:start x="0" y="0"/>
                <wp:lineTo x="0" y="21416"/>
                <wp:lineTo x="21505" y="21416"/>
                <wp:lineTo x="21505" y="0"/>
                <wp:lineTo x="0" y="0"/>
              </wp:wrapPolygon>
            </wp:wrapTight>
            <wp:docPr id="830888122" name="Grafik 1" descr="Ein Bild, das Text, Screenshot, Software, Websei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888122" name="Grafik 1" descr="Ein Bild, das Text, Screenshot, Software, Webseite enthält.&#10;&#10;KI-generierte Inhalte können fehlerhaft sein."/>
                    <pic:cNvPicPr/>
                  </pic:nvPicPr>
                  <pic:blipFill>
                    <a:blip r:embed="rId20">
                      <a:extLst>
                        <a:ext uri="{28A0092B-C50C-407E-A947-70E740481C1C}">
                          <a14:useLocalDpi xmlns:a14="http://schemas.microsoft.com/office/drawing/2010/main" val="0"/>
                        </a:ext>
                      </a:extLst>
                    </a:blip>
                    <a:stretch>
                      <a:fillRect/>
                    </a:stretch>
                  </pic:blipFill>
                  <pic:spPr>
                    <a:xfrm>
                      <a:off x="0" y="0"/>
                      <a:ext cx="5759450" cy="3131820"/>
                    </a:xfrm>
                    <a:prstGeom prst="rect">
                      <a:avLst/>
                    </a:prstGeom>
                  </pic:spPr>
                </pic:pic>
              </a:graphicData>
            </a:graphic>
            <wp14:sizeRelH relativeFrom="margin">
              <wp14:pctWidth>0</wp14:pctWidth>
            </wp14:sizeRelH>
            <wp14:sizeRelV relativeFrom="margin">
              <wp14:pctHeight>0</wp14:pctHeight>
            </wp14:sizeRelV>
          </wp:anchor>
        </w:drawing>
      </w:r>
    </w:p>
    <w:p w14:paraId="42C0A600" w14:textId="786E9A86" w:rsidR="005A16BA" w:rsidRDefault="005A16BA" w:rsidP="005A16BA"/>
    <w:p w14:paraId="53F27F62" w14:textId="22347060" w:rsidR="005A16BA" w:rsidRDefault="005A16BA" w:rsidP="005A16BA"/>
    <w:p w14:paraId="3B724A2C" w14:textId="7749E74A" w:rsidR="005A16BA" w:rsidRDefault="005A16BA" w:rsidP="005A16BA"/>
    <w:p w14:paraId="6E69F0EA" w14:textId="77777777" w:rsidR="005A16BA" w:rsidRDefault="005A16BA" w:rsidP="005A16BA"/>
    <w:p w14:paraId="7D52B2CB" w14:textId="77777777" w:rsidR="005A16BA" w:rsidRDefault="005A16BA" w:rsidP="005A16BA"/>
    <w:p w14:paraId="29A1A619" w14:textId="3D9D37FE" w:rsidR="005A16BA" w:rsidRDefault="00B46891" w:rsidP="005A16BA">
      <w:r w:rsidRPr="00B46891">
        <w:t xml:space="preserve">Wählen Sie im Bestellformular den Abholort „Hadwig” aus, da der Kurier von dort aus ins Bahnhofsgebäude startet. Geben Sie in den Anmerkungen an, ob das Medium an der </w:t>
      </w:r>
      <w:r>
        <w:t>hlo</w:t>
      </w:r>
      <w:r w:rsidRPr="00B46891">
        <w:t xml:space="preserve"> abgeholt werden soll, und senden Sie die Bestellung ab.</w:t>
      </w:r>
    </w:p>
    <w:p w14:paraId="06519B78" w14:textId="77777777" w:rsidR="00B46891" w:rsidRDefault="00B46891" w:rsidP="005A16BA"/>
    <w:p w14:paraId="2F5FD70A" w14:textId="598D31B2" w:rsidR="00B46891" w:rsidRDefault="00B46891" w:rsidP="005A16BA">
      <w:r w:rsidRPr="00371A2A">
        <w:rPr>
          <w:noProof/>
        </w:rPr>
        <w:drawing>
          <wp:anchor distT="0" distB="0" distL="114300" distR="114300" simplePos="0" relativeHeight="251681792" behindDoc="1" locked="0" layoutInCell="1" allowOverlap="1" wp14:anchorId="18B859BA" wp14:editId="7356E2CC">
            <wp:simplePos x="0" y="0"/>
            <wp:positionH relativeFrom="margin">
              <wp:posOffset>0</wp:posOffset>
            </wp:positionH>
            <wp:positionV relativeFrom="paragraph">
              <wp:posOffset>189865</wp:posOffset>
            </wp:positionV>
            <wp:extent cx="5760000" cy="3564000"/>
            <wp:effectExtent l="0" t="0" r="0" b="0"/>
            <wp:wrapTight wrapText="bothSides">
              <wp:wrapPolygon edited="0">
                <wp:start x="0" y="0"/>
                <wp:lineTo x="0" y="21477"/>
                <wp:lineTo x="21505" y="21477"/>
                <wp:lineTo x="21505" y="0"/>
                <wp:lineTo x="0" y="0"/>
              </wp:wrapPolygon>
            </wp:wrapTight>
            <wp:docPr id="1211741747" name="Grafik 1" descr="Ein Bild, das Text, Screenshot, Software, Webseit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41747" name="Grafik 1" descr="Ein Bild, das Text, Screenshot, Software, Webseite enthält.&#10;&#10;KI-generierte Inhalte können fehlerhaft sein."/>
                    <pic:cNvPicPr/>
                  </pic:nvPicPr>
                  <pic:blipFill>
                    <a:blip r:embed="rId21">
                      <a:extLst>
                        <a:ext uri="{28A0092B-C50C-407E-A947-70E740481C1C}">
                          <a14:useLocalDpi xmlns:a14="http://schemas.microsoft.com/office/drawing/2010/main" val="0"/>
                        </a:ext>
                      </a:extLst>
                    </a:blip>
                    <a:stretch>
                      <a:fillRect/>
                    </a:stretch>
                  </pic:blipFill>
                  <pic:spPr>
                    <a:xfrm>
                      <a:off x="0" y="0"/>
                      <a:ext cx="5760000" cy="3564000"/>
                    </a:xfrm>
                    <a:prstGeom prst="rect">
                      <a:avLst/>
                    </a:prstGeom>
                  </pic:spPr>
                </pic:pic>
              </a:graphicData>
            </a:graphic>
            <wp14:sizeRelH relativeFrom="margin">
              <wp14:pctWidth>0</wp14:pctWidth>
            </wp14:sizeRelH>
            <wp14:sizeRelV relativeFrom="margin">
              <wp14:pctHeight>0</wp14:pctHeight>
            </wp14:sizeRelV>
          </wp:anchor>
        </w:drawing>
      </w:r>
    </w:p>
    <w:p w14:paraId="6E0491F0" w14:textId="77777777" w:rsidR="00B46891" w:rsidRDefault="00B46891" w:rsidP="005A16BA"/>
    <w:p w14:paraId="0E7D8ECD" w14:textId="361C8E6A" w:rsidR="00B46891" w:rsidRDefault="00B46891" w:rsidP="005A16BA">
      <w:r w:rsidRPr="00B46891">
        <w:rPr>
          <w:b/>
          <w:bCs/>
          <w:color w:val="FF0000"/>
        </w:rPr>
        <w:t>Bitte beachten Sie:</w:t>
      </w:r>
      <w:r w:rsidRPr="00B46891">
        <w:rPr>
          <w:color w:val="FF0000"/>
        </w:rPr>
        <w:t xml:space="preserve"> </w:t>
      </w:r>
      <w:r w:rsidRPr="00B46891">
        <w:t xml:space="preserve">Ohne diese Notiz wird das Exemplar nicht zur </w:t>
      </w:r>
      <w:r>
        <w:t xml:space="preserve">hlo </w:t>
      </w:r>
      <w:r w:rsidRPr="00B46891">
        <w:t>kuriert, sondern im Hadwig bereitgestellt.</w:t>
      </w:r>
    </w:p>
    <w:p w14:paraId="723AA250" w14:textId="77777777" w:rsidR="00B46891" w:rsidRDefault="00B46891" w:rsidP="005A16BA"/>
    <w:p w14:paraId="2CF34A7B" w14:textId="0C89CB1B" w:rsidR="002175A5" w:rsidRDefault="00B46891" w:rsidP="00B46891">
      <w:pPr>
        <w:pStyle w:val="berschrift4nummeriert"/>
      </w:pPr>
      <w:r>
        <w:t>Anmerkung</w:t>
      </w:r>
    </w:p>
    <w:p w14:paraId="0C7D2CA0" w14:textId="7CE5CC7C" w:rsidR="002175A5" w:rsidRDefault="00B46891" w:rsidP="002175A5">
      <w:r w:rsidRPr="00B46891">
        <w:t>Sie werden eine Abholmeldung für den Standort Hadwig erhalten. Wenn Sie die Notiz erfasst haben, können Sie diese Meldung ignorieren. Ihre Reservierung wird jeweils mittwochs ins Bahnhofsgebäude gebracht, wo Sie sie abholen können. Die Medien befinden sich bereits auf Ihrem Konto und müssen nicht zusätzlich ausgeliehen werden.</w:t>
      </w:r>
      <w:bookmarkEnd w:id="0"/>
    </w:p>
    <w:sectPr w:rsidR="002175A5" w:rsidSect="004A5D98">
      <w:headerReference w:type="default" r:id="rId22"/>
      <w:footerReference w:type="default" r:id="rId23"/>
      <w:pgSz w:w="11906" w:h="16838"/>
      <w:pgMar w:top="1985" w:right="1134" w:bottom="1134" w:left="1701" w:header="1276"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C3825" w14:textId="77777777" w:rsidR="001911B2" w:rsidRDefault="001911B2" w:rsidP="00F91D37">
      <w:pPr>
        <w:spacing w:line="240" w:lineRule="auto"/>
      </w:pPr>
      <w:r>
        <w:separator/>
      </w:r>
    </w:p>
  </w:endnote>
  <w:endnote w:type="continuationSeparator" w:id="0">
    <w:p w14:paraId="13F8239C" w14:textId="77777777" w:rsidR="001911B2" w:rsidRDefault="001911B2"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charset w:val="4D"/>
    <w:family w:val="swiss"/>
    <w:pitch w:val="variable"/>
    <w:sig w:usb0="8000000F" w:usb1="10002042" w:usb2="00000000" w:usb3="00000000" w:csb0="0000009B"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44429" w14:textId="4C0D2B81" w:rsidR="006C62E1" w:rsidRDefault="00292375" w:rsidP="006C62E1">
    <w:pPr>
      <w:pStyle w:val="Fuzeile"/>
    </w:pPr>
    <w:r>
      <w:rPr>
        <w:noProof/>
        <w:lang w:eastAsia="de-CH"/>
      </w:rPr>
      <mc:AlternateContent>
        <mc:Choice Requires="wps">
          <w:drawing>
            <wp:anchor distT="0" distB="0" distL="114300" distR="114300" simplePos="0" relativeHeight="251664383" behindDoc="0" locked="1" layoutInCell="1" allowOverlap="1" wp14:anchorId="03E959ED" wp14:editId="2A2B8C6D">
              <wp:simplePos x="0" y="0"/>
              <wp:positionH relativeFrom="margin">
                <wp:align>right</wp:align>
              </wp:positionH>
              <wp:positionV relativeFrom="page">
                <wp:align>bottom</wp:align>
              </wp:positionV>
              <wp:extent cx="630000" cy="5760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6300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52BEA" w14:textId="77777777" w:rsidR="00292375" w:rsidRPr="005C6148" w:rsidRDefault="00292375" w:rsidP="00E8428A">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wps:txbx>
                    <wps:bodyPr rot="0" spcFirstLastPara="0" vertOverflow="overflow" horzOverflow="overflow" vert="horz" wrap="square" lIns="0" tIns="0" rIns="0" bIns="34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59ED" id="_x0000_t202" coordsize="21600,21600" o:spt="202" path="m,l,21600r21600,l21600,xe">
              <v:stroke joinstyle="miter"/>
              <v:path gradientshapeok="t" o:connecttype="rect"/>
            </v:shapetype>
            <v:shape id="Textfeld 6" o:spid="_x0000_s1028" type="#_x0000_t202" style="position:absolute;margin-left:-1.6pt;margin-top:0;width:49.6pt;height:45.35pt;z-index:25166438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" filled="f" stroked="f" strokeweight=".5pt">
              <v:textbox inset="0,0,0,9.5mm">
                <w:txbxContent>
                  <w:p w14:paraId="2AA52BEA" w14:textId="77777777" w:rsidR="00292375" w:rsidRPr="005C6148" w:rsidRDefault="00292375" w:rsidP="00E8428A">
                    <w:pPr>
                      <w:pStyle w:val="Seitenzahlen"/>
                    </w:pPr>
                    <w:r w:rsidRPr="005C6148">
                      <w:fldChar w:fldCharType="begin"/>
                    </w:r>
                    <w:r w:rsidRPr="005C6148">
                      <w:instrText>PAGE   \* MERGEFORMAT</w:instrText>
                    </w:r>
                    <w:r w:rsidRPr="005C6148">
                      <w:fldChar w:fldCharType="separate"/>
                    </w:r>
                    <w:r w:rsidRPr="00452D49">
                      <w:rPr>
                        <w:noProof/>
                        <w:lang w:val="de-DE"/>
                      </w:rPr>
                      <w:t>5</w:t>
                    </w:r>
                    <w:r w:rsidRPr="005C6148">
                      <w:fldChar w:fldCharType="end"/>
                    </w:r>
                  </w:p>
                </w:txbxContent>
              </v:textbox>
              <w10:wrap type="square" anchorx="margin" anchory="page"/>
              <w10:anchorlock/>
            </v:shape>
          </w:pict>
        </mc:Fallback>
      </mc:AlternateContent>
    </w:r>
    <w:r w:rsidR="00B46891">
      <w:t>Medienverbund.phsg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85B75" w14:textId="77777777" w:rsidR="001911B2" w:rsidRDefault="001911B2" w:rsidP="00F91D37">
      <w:pPr>
        <w:spacing w:line="240" w:lineRule="auto"/>
      </w:pPr>
      <w:r>
        <w:separator/>
      </w:r>
    </w:p>
  </w:footnote>
  <w:footnote w:type="continuationSeparator" w:id="0">
    <w:p w14:paraId="26DEB248" w14:textId="77777777" w:rsidR="001911B2" w:rsidRDefault="001911B2"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ECEA" w14:textId="7017EE79" w:rsidR="005C6148" w:rsidRPr="00351EAF" w:rsidRDefault="009F5883" w:rsidP="00D00E26">
    <w:pPr>
      <w:pStyle w:val="Kopfzeile"/>
      <w:rPr>
        <w:b/>
        <w:bCs/>
      </w:rPr>
    </w:pPr>
    <w:r>
      <w:rPr>
        <w:b/>
        <w:bCs/>
        <w:noProof/>
      </w:rPr>
      <mc:AlternateContent>
        <mc:Choice Requires="wpg">
          <w:drawing>
            <wp:anchor distT="0" distB="0" distL="114300" distR="114300" simplePos="0" relativeHeight="251669503" behindDoc="0" locked="1" layoutInCell="1" allowOverlap="1" wp14:anchorId="2F938656" wp14:editId="499568FC">
              <wp:simplePos x="0" y="0"/>
              <wp:positionH relativeFrom="page">
                <wp:align>right</wp:align>
              </wp:positionH>
              <wp:positionV relativeFrom="page">
                <wp:align>top</wp:align>
              </wp:positionV>
              <wp:extent cx="1807200" cy="925200"/>
              <wp:effectExtent l="0" t="0" r="0" b="8255"/>
              <wp:wrapSquare wrapText="bothSides"/>
              <wp:docPr id="11" name="Gruppieren 11"/>
              <wp:cNvGraphicFramePr/>
              <a:graphic xmlns:a="http://schemas.openxmlformats.org/drawingml/2006/main">
                <a:graphicData uri="http://schemas.microsoft.com/office/word/2010/wordprocessingGroup">
                  <wpg:wgp>
                    <wpg:cNvGrpSpPr/>
                    <wpg:grpSpPr>
                      <a:xfrm>
                        <a:off x="0" y="0"/>
                        <a:ext cx="1807200" cy="925200"/>
                        <a:chOff x="0" y="0"/>
                        <a:chExt cx="1806663" cy="926816"/>
                      </a:xfrm>
                    </wpg:grpSpPr>
                    <wps:wsp>
                      <wps:cNvPr id="4" name="Rechteck 4"/>
                      <wps:cNvSpPr/>
                      <wps:spPr>
                        <a:xfrm>
                          <a:off x="1446663" y="0"/>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Grafik 9"/>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361666"/>
                          <a:ext cx="1277620" cy="565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6EC580" id="Gruppieren 11" o:spid="_x0000_s1026" style="position:absolute;margin-left:91.1pt;margin-top:0;width:142.3pt;height:72.85pt;z-index:251669503;mso-position-horizontal:right;mso-position-horizontal-relative:page;mso-position-vertical:top;mso-position-vertical-relative:page;mso-width-relative:margin;mso-height-relative:margin" coordsize="18066,92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">
              <v:rect id="Rechteck 4" o:spid="_x0000_s1027" style="position:absolute;left:1446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style="position:absolute;top:3616;width:12776;height:5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">
                <v:imagedata r:id="rId2" o:title=""/>
              </v:shape>
              <w10:wrap type="square" anchorx="page" anchory="page"/>
              <w10:anchorlock/>
            </v:group>
          </w:pict>
        </mc:Fallback>
      </mc:AlternateContent>
    </w:r>
    <w:r w:rsidR="00B46891">
      <w:rPr>
        <w:b/>
        <w:bCs/>
      </w:rPr>
      <w:t>Bestellprozess Abholort hlo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81CE4CB2"/>
    <w:lvl w:ilvl="0">
      <w:start w:val="1"/>
      <w:numFmt w:val="decimal"/>
      <w:pStyle w:val="berschrift1nummeriert"/>
      <w:lvlText w:val="%1."/>
      <w:lvlJc w:val="left"/>
      <w:pPr>
        <w:ind w:left="851" w:hanging="851"/>
      </w:pPr>
      <w:rPr>
        <w:rFonts w:hint="default"/>
      </w:rPr>
    </w:lvl>
    <w:lvl w:ilvl="1">
      <w:start w:val="1"/>
      <w:numFmt w:val="decimal"/>
      <w:pStyle w:val="berschrift2nummeriert"/>
      <w:lvlText w:val="%1.%2"/>
      <w:lvlJc w:val="left"/>
      <w:pPr>
        <w:ind w:left="851" w:hanging="851"/>
      </w:pPr>
      <w:rPr>
        <w:rFonts w:hint="default"/>
      </w:rPr>
    </w:lvl>
    <w:lvl w:ilvl="2">
      <w:start w:val="1"/>
      <w:numFmt w:val="decimal"/>
      <w:pStyle w:val="berschrift3nummeriert"/>
      <w:lvlText w:val="%1.%2.%3"/>
      <w:lvlJc w:val="left"/>
      <w:pPr>
        <w:ind w:left="851" w:hanging="851"/>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9482BC40"/>
    <w:lvl w:ilvl="0">
      <w:start w:val="1"/>
      <w:numFmt w:val="bullet"/>
      <w:pStyle w:val="Aufzhlung1"/>
      <w:lvlText w:val="•"/>
      <w:lvlJc w:val="left"/>
      <w:pPr>
        <w:ind w:left="851" w:hanging="851"/>
      </w:pPr>
      <w:rPr>
        <w:rFonts w:ascii="Calibri" w:hAnsi="Calibri" w:hint="default"/>
      </w:rPr>
    </w:lvl>
    <w:lvl w:ilvl="1">
      <w:start w:val="1"/>
      <w:numFmt w:val="bullet"/>
      <w:pStyle w:val="Aufzhlung2"/>
      <w:lvlText w:val="•"/>
      <w:lvlJc w:val="left"/>
      <w:pPr>
        <w:tabs>
          <w:tab w:val="num" w:pos="2835"/>
        </w:tabs>
        <w:ind w:left="851" w:firstLine="0"/>
      </w:pPr>
      <w:rPr>
        <w:rFonts w:ascii="Calibri" w:hAnsi="Calibri" w:hint="default"/>
      </w:rPr>
    </w:lvl>
    <w:lvl w:ilvl="2">
      <w:start w:val="1"/>
      <w:numFmt w:val="bullet"/>
      <w:pStyle w:val="Aufzhlung3"/>
      <w:lvlText w:val="•"/>
      <w:lvlJc w:val="left"/>
      <w:pPr>
        <w:tabs>
          <w:tab w:val="num" w:pos="1701"/>
        </w:tabs>
        <w:ind w:left="2552" w:hanging="851"/>
      </w:pPr>
      <w:rPr>
        <w:rFonts w:ascii="Calibri" w:hAnsi="Calibr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44963354">
    <w:abstractNumId w:val="9"/>
  </w:num>
  <w:num w:numId="2" w16cid:durableId="964777028">
    <w:abstractNumId w:val="7"/>
  </w:num>
  <w:num w:numId="3" w16cid:durableId="1260141530">
    <w:abstractNumId w:val="6"/>
  </w:num>
  <w:num w:numId="4" w16cid:durableId="1650014323">
    <w:abstractNumId w:val="5"/>
  </w:num>
  <w:num w:numId="5" w16cid:durableId="1981307201">
    <w:abstractNumId w:val="4"/>
  </w:num>
  <w:num w:numId="6" w16cid:durableId="405608718">
    <w:abstractNumId w:val="8"/>
  </w:num>
  <w:num w:numId="7" w16cid:durableId="1317998114">
    <w:abstractNumId w:val="3"/>
  </w:num>
  <w:num w:numId="8" w16cid:durableId="2123302688">
    <w:abstractNumId w:val="2"/>
  </w:num>
  <w:num w:numId="9" w16cid:durableId="707070158">
    <w:abstractNumId w:val="1"/>
  </w:num>
  <w:num w:numId="10" w16cid:durableId="1790666559">
    <w:abstractNumId w:val="0"/>
  </w:num>
  <w:num w:numId="11" w16cid:durableId="500513480">
    <w:abstractNumId w:val="25"/>
  </w:num>
  <w:num w:numId="12" w16cid:durableId="523790474">
    <w:abstractNumId w:val="18"/>
  </w:num>
  <w:num w:numId="13" w16cid:durableId="482238093">
    <w:abstractNumId w:val="15"/>
  </w:num>
  <w:num w:numId="14" w16cid:durableId="1973367613">
    <w:abstractNumId w:val="27"/>
  </w:num>
  <w:num w:numId="15" w16cid:durableId="348802671">
    <w:abstractNumId w:val="26"/>
  </w:num>
  <w:num w:numId="16" w16cid:durableId="1433085251">
    <w:abstractNumId w:val="11"/>
  </w:num>
  <w:num w:numId="17" w16cid:durableId="1605915770">
    <w:abstractNumId w:val="16"/>
  </w:num>
  <w:num w:numId="18" w16cid:durableId="18782044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3654772">
    <w:abstractNumId w:val="24"/>
  </w:num>
  <w:num w:numId="20" w16cid:durableId="959258613">
    <w:abstractNumId w:val="14"/>
  </w:num>
  <w:num w:numId="21" w16cid:durableId="225261842">
    <w:abstractNumId w:val="22"/>
  </w:num>
  <w:num w:numId="22" w16cid:durableId="1816796842">
    <w:abstractNumId w:val="21"/>
  </w:num>
  <w:num w:numId="23" w16cid:durableId="924074866">
    <w:abstractNumId w:val="12"/>
  </w:num>
  <w:num w:numId="24" w16cid:durableId="658659137">
    <w:abstractNumId w:val="17"/>
  </w:num>
  <w:num w:numId="25" w16cid:durableId="973290087">
    <w:abstractNumId w:val="23"/>
  </w:num>
  <w:num w:numId="26" w16cid:durableId="1506045532">
    <w:abstractNumId w:val="19"/>
  </w:num>
  <w:num w:numId="27" w16cid:durableId="95249307">
    <w:abstractNumId w:val="13"/>
  </w:num>
  <w:num w:numId="28" w16cid:durableId="1758483398">
    <w:abstractNumId w:val="10"/>
  </w:num>
  <w:num w:numId="29" w16cid:durableId="1617832071">
    <w:abstractNumId w:val="20"/>
  </w:num>
  <w:num w:numId="30" w16cid:durableId="491529430">
    <w:abstractNumId w:val="24"/>
    <w:lvlOverride w:ilvl="0">
      <w:lvl w:ilvl="0">
        <w:start w:val="1"/>
        <w:numFmt w:val="bullet"/>
        <w:pStyle w:val="Aufzhlung1"/>
        <w:lvlText w:val="•"/>
        <w:lvlJc w:val="left"/>
        <w:pPr>
          <w:ind w:left="851" w:hanging="851"/>
        </w:pPr>
        <w:rPr>
          <w:rFonts w:ascii="Calibri" w:hAnsi="Calibri" w:hint="default"/>
        </w:rPr>
      </w:lvl>
    </w:lvlOverride>
    <w:lvlOverride w:ilvl="1">
      <w:lvl w:ilvl="1">
        <w:start w:val="1"/>
        <w:numFmt w:val="bullet"/>
        <w:pStyle w:val="Aufzhlung2"/>
        <w:lvlText w:val="•"/>
        <w:lvlJc w:val="left"/>
        <w:pPr>
          <w:tabs>
            <w:tab w:val="num" w:pos="1701"/>
          </w:tabs>
          <w:ind w:left="1701" w:hanging="850"/>
        </w:pPr>
        <w:rPr>
          <w:rFonts w:ascii="Calibri" w:hAnsi="Calibri" w:hint="default"/>
        </w:rPr>
      </w:lvl>
    </w:lvlOverride>
    <w:lvlOverride w:ilvl="2">
      <w:lvl w:ilvl="2">
        <w:start w:val="1"/>
        <w:numFmt w:val="bullet"/>
        <w:pStyle w:val="Aufzhlung3"/>
        <w:lvlText w:val="•"/>
        <w:lvlJc w:val="left"/>
        <w:pPr>
          <w:tabs>
            <w:tab w:val="num" w:pos="2552"/>
          </w:tabs>
          <w:ind w:left="2552" w:hanging="851"/>
        </w:pPr>
        <w:rPr>
          <w:rFonts w:ascii="Calibri" w:hAnsi="Calibri" w:hint="default"/>
        </w:rPr>
      </w:lvl>
    </w:lvlOverride>
    <w:lvlOverride w:ilvl="3">
      <w:lvl w:ilvl="3">
        <w:start w:val="1"/>
        <w:numFmt w:val="bullet"/>
        <w:lvlText w:val=""/>
        <w:lvlJc w:val="left"/>
        <w:pPr>
          <w:ind w:left="3164" w:hanging="360"/>
        </w:pPr>
        <w:rPr>
          <w:rFonts w:ascii="Symbol" w:hAnsi="Symbol" w:hint="default"/>
        </w:rPr>
      </w:lvl>
    </w:lvlOverride>
    <w:lvlOverride w:ilvl="4">
      <w:lvl w:ilvl="4">
        <w:start w:val="1"/>
        <w:numFmt w:val="bullet"/>
        <w:lvlText w:val="o"/>
        <w:lvlJc w:val="left"/>
        <w:pPr>
          <w:ind w:left="3884" w:hanging="360"/>
        </w:pPr>
        <w:rPr>
          <w:rFonts w:ascii="Courier New" w:hAnsi="Courier New" w:cs="Courier New" w:hint="default"/>
        </w:rPr>
      </w:lvl>
    </w:lvlOverride>
    <w:lvlOverride w:ilvl="5">
      <w:lvl w:ilvl="5">
        <w:start w:val="1"/>
        <w:numFmt w:val="bullet"/>
        <w:lvlText w:val=""/>
        <w:lvlJc w:val="left"/>
        <w:pPr>
          <w:ind w:left="4604" w:hanging="360"/>
        </w:pPr>
        <w:rPr>
          <w:rFonts w:ascii="Wingdings" w:hAnsi="Wingdings" w:hint="default"/>
        </w:rPr>
      </w:lvl>
    </w:lvlOverride>
    <w:lvlOverride w:ilvl="6">
      <w:lvl w:ilvl="6">
        <w:start w:val="1"/>
        <w:numFmt w:val="bullet"/>
        <w:lvlText w:val=""/>
        <w:lvlJc w:val="left"/>
        <w:pPr>
          <w:ind w:left="5324" w:hanging="360"/>
        </w:pPr>
        <w:rPr>
          <w:rFonts w:ascii="Symbol" w:hAnsi="Symbol" w:hint="default"/>
        </w:rPr>
      </w:lvl>
    </w:lvlOverride>
    <w:lvlOverride w:ilvl="7">
      <w:lvl w:ilvl="7">
        <w:start w:val="1"/>
        <w:numFmt w:val="bullet"/>
        <w:lvlText w:val="o"/>
        <w:lvlJc w:val="left"/>
        <w:pPr>
          <w:ind w:left="6044" w:hanging="360"/>
        </w:pPr>
        <w:rPr>
          <w:rFonts w:ascii="Courier New" w:hAnsi="Courier New" w:cs="Courier New" w:hint="default"/>
        </w:rPr>
      </w:lvl>
    </w:lvlOverride>
    <w:lvlOverride w:ilvl="8">
      <w:lvl w:ilvl="8">
        <w:start w:val="1"/>
        <w:numFmt w:val="bullet"/>
        <w:lvlText w:val=""/>
        <w:lvlJc w:val="left"/>
        <w:pPr>
          <w:ind w:left="6764"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ttachedTemplate r:id="rId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90"/>
    <w:rsid w:val="00002978"/>
    <w:rsid w:val="0001010F"/>
    <w:rsid w:val="00025CEC"/>
    <w:rsid w:val="000266B7"/>
    <w:rsid w:val="00032B92"/>
    <w:rsid w:val="000409C8"/>
    <w:rsid w:val="00041700"/>
    <w:rsid w:val="00060D23"/>
    <w:rsid w:val="00063BC2"/>
    <w:rsid w:val="000701F1"/>
    <w:rsid w:val="00071780"/>
    <w:rsid w:val="000803EB"/>
    <w:rsid w:val="00096E8E"/>
    <w:rsid w:val="000A1884"/>
    <w:rsid w:val="000A24EC"/>
    <w:rsid w:val="000B183F"/>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44122"/>
    <w:rsid w:val="00154677"/>
    <w:rsid w:val="00167916"/>
    <w:rsid w:val="00171870"/>
    <w:rsid w:val="001911B2"/>
    <w:rsid w:val="00196235"/>
    <w:rsid w:val="001A1E30"/>
    <w:rsid w:val="001A3606"/>
    <w:rsid w:val="001E2007"/>
    <w:rsid w:val="001E73F4"/>
    <w:rsid w:val="001F4A7E"/>
    <w:rsid w:val="001F4B8C"/>
    <w:rsid w:val="002175A5"/>
    <w:rsid w:val="00217627"/>
    <w:rsid w:val="0022685B"/>
    <w:rsid w:val="0023018C"/>
    <w:rsid w:val="0023205B"/>
    <w:rsid w:val="002452F8"/>
    <w:rsid w:val="002466D7"/>
    <w:rsid w:val="0025644A"/>
    <w:rsid w:val="00267F71"/>
    <w:rsid w:val="0027012F"/>
    <w:rsid w:val="002726D9"/>
    <w:rsid w:val="00283995"/>
    <w:rsid w:val="00287FF5"/>
    <w:rsid w:val="00290E37"/>
    <w:rsid w:val="00292375"/>
    <w:rsid w:val="002B551B"/>
    <w:rsid w:val="002C163B"/>
    <w:rsid w:val="002D272F"/>
    <w:rsid w:val="002D38AE"/>
    <w:rsid w:val="002F06AA"/>
    <w:rsid w:val="002F68A2"/>
    <w:rsid w:val="0030245A"/>
    <w:rsid w:val="00303B73"/>
    <w:rsid w:val="0032330D"/>
    <w:rsid w:val="00333A1B"/>
    <w:rsid w:val="003514EE"/>
    <w:rsid w:val="00351EAF"/>
    <w:rsid w:val="00363671"/>
    <w:rsid w:val="00364EE3"/>
    <w:rsid w:val="003757E4"/>
    <w:rsid w:val="00375834"/>
    <w:rsid w:val="0039124E"/>
    <w:rsid w:val="003C3D32"/>
    <w:rsid w:val="003D0FAA"/>
    <w:rsid w:val="003F1A56"/>
    <w:rsid w:val="00452D49"/>
    <w:rsid w:val="00486DBB"/>
    <w:rsid w:val="00494FD7"/>
    <w:rsid w:val="00495F83"/>
    <w:rsid w:val="00496D3A"/>
    <w:rsid w:val="004A039B"/>
    <w:rsid w:val="004A5D98"/>
    <w:rsid w:val="004A61F2"/>
    <w:rsid w:val="004B0FDB"/>
    <w:rsid w:val="004B2ACA"/>
    <w:rsid w:val="004C1329"/>
    <w:rsid w:val="004C3880"/>
    <w:rsid w:val="004D0F2F"/>
    <w:rsid w:val="004D179F"/>
    <w:rsid w:val="004D5B31"/>
    <w:rsid w:val="004E207F"/>
    <w:rsid w:val="004F22CB"/>
    <w:rsid w:val="00500294"/>
    <w:rsid w:val="00526C93"/>
    <w:rsid w:val="005339AE"/>
    <w:rsid w:val="00535EA2"/>
    <w:rsid w:val="00537410"/>
    <w:rsid w:val="00547E6B"/>
    <w:rsid w:val="00550787"/>
    <w:rsid w:val="00562128"/>
    <w:rsid w:val="00591832"/>
    <w:rsid w:val="00592841"/>
    <w:rsid w:val="005A16BA"/>
    <w:rsid w:val="005A357F"/>
    <w:rsid w:val="005A7BE5"/>
    <w:rsid w:val="005B4DEC"/>
    <w:rsid w:val="005B6FD0"/>
    <w:rsid w:val="005C6148"/>
    <w:rsid w:val="006044D5"/>
    <w:rsid w:val="00622481"/>
    <w:rsid w:val="00622FDC"/>
    <w:rsid w:val="00625020"/>
    <w:rsid w:val="00642F26"/>
    <w:rsid w:val="00647B77"/>
    <w:rsid w:val="0065274C"/>
    <w:rsid w:val="00686D14"/>
    <w:rsid w:val="00687ED7"/>
    <w:rsid w:val="006B3083"/>
    <w:rsid w:val="006C144C"/>
    <w:rsid w:val="006C62E1"/>
    <w:rsid w:val="006D15A9"/>
    <w:rsid w:val="006E0F4E"/>
    <w:rsid w:val="006E4AF1"/>
    <w:rsid w:val="006F0345"/>
    <w:rsid w:val="006F0469"/>
    <w:rsid w:val="006F718F"/>
    <w:rsid w:val="007040B6"/>
    <w:rsid w:val="00705076"/>
    <w:rsid w:val="00711147"/>
    <w:rsid w:val="007277E3"/>
    <w:rsid w:val="00731A17"/>
    <w:rsid w:val="00734458"/>
    <w:rsid w:val="007416BA"/>
    <w:rsid w:val="007419CF"/>
    <w:rsid w:val="0074241C"/>
    <w:rsid w:val="0074487E"/>
    <w:rsid w:val="00746273"/>
    <w:rsid w:val="0075366F"/>
    <w:rsid w:val="00766B4B"/>
    <w:rsid w:val="007721BF"/>
    <w:rsid w:val="00773D1B"/>
    <w:rsid w:val="00774E70"/>
    <w:rsid w:val="0078181E"/>
    <w:rsid w:val="00796CEE"/>
    <w:rsid w:val="007B5396"/>
    <w:rsid w:val="007C0B2A"/>
    <w:rsid w:val="007E0460"/>
    <w:rsid w:val="00841B44"/>
    <w:rsid w:val="00853121"/>
    <w:rsid w:val="00857D8A"/>
    <w:rsid w:val="00864855"/>
    <w:rsid w:val="00870017"/>
    <w:rsid w:val="00874E49"/>
    <w:rsid w:val="00876898"/>
    <w:rsid w:val="00883CC4"/>
    <w:rsid w:val="008B3B50"/>
    <w:rsid w:val="008B641A"/>
    <w:rsid w:val="008F5AFD"/>
    <w:rsid w:val="009235A2"/>
    <w:rsid w:val="0093619F"/>
    <w:rsid w:val="009427E5"/>
    <w:rsid w:val="009454B7"/>
    <w:rsid w:val="009546F5"/>
    <w:rsid w:val="009613D8"/>
    <w:rsid w:val="00974275"/>
    <w:rsid w:val="009804FC"/>
    <w:rsid w:val="0098474B"/>
    <w:rsid w:val="00995CBA"/>
    <w:rsid w:val="0099678C"/>
    <w:rsid w:val="009B0C96"/>
    <w:rsid w:val="009C222B"/>
    <w:rsid w:val="009C67A8"/>
    <w:rsid w:val="009D201B"/>
    <w:rsid w:val="009D5D9C"/>
    <w:rsid w:val="009E2171"/>
    <w:rsid w:val="009F3E6A"/>
    <w:rsid w:val="009F5883"/>
    <w:rsid w:val="00A02378"/>
    <w:rsid w:val="00A06F53"/>
    <w:rsid w:val="00A12790"/>
    <w:rsid w:val="00A211F7"/>
    <w:rsid w:val="00A43EDD"/>
    <w:rsid w:val="00A5451D"/>
    <w:rsid w:val="00A55C83"/>
    <w:rsid w:val="00A57815"/>
    <w:rsid w:val="00A62F82"/>
    <w:rsid w:val="00A62FAD"/>
    <w:rsid w:val="00A70CDC"/>
    <w:rsid w:val="00A7133D"/>
    <w:rsid w:val="00A7788C"/>
    <w:rsid w:val="00A83342"/>
    <w:rsid w:val="00A960B8"/>
    <w:rsid w:val="00AA5DDC"/>
    <w:rsid w:val="00AA6969"/>
    <w:rsid w:val="00AB605E"/>
    <w:rsid w:val="00AB7DAD"/>
    <w:rsid w:val="00AC2D5B"/>
    <w:rsid w:val="00AC3C0A"/>
    <w:rsid w:val="00AD36B2"/>
    <w:rsid w:val="00AD5C8F"/>
    <w:rsid w:val="00AF47AE"/>
    <w:rsid w:val="00AF7CA8"/>
    <w:rsid w:val="00B11A9B"/>
    <w:rsid w:val="00B22B73"/>
    <w:rsid w:val="00B24B2A"/>
    <w:rsid w:val="00B32881"/>
    <w:rsid w:val="00B32ABB"/>
    <w:rsid w:val="00B36A73"/>
    <w:rsid w:val="00B41FD3"/>
    <w:rsid w:val="00B426D3"/>
    <w:rsid w:val="00B431DE"/>
    <w:rsid w:val="00B452C0"/>
    <w:rsid w:val="00B46891"/>
    <w:rsid w:val="00B70D03"/>
    <w:rsid w:val="00B803E7"/>
    <w:rsid w:val="00B82E14"/>
    <w:rsid w:val="00B87792"/>
    <w:rsid w:val="00B97484"/>
    <w:rsid w:val="00BA4DDE"/>
    <w:rsid w:val="00BB0EB7"/>
    <w:rsid w:val="00BB1DA6"/>
    <w:rsid w:val="00BB4CF6"/>
    <w:rsid w:val="00BC655F"/>
    <w:rsid w:val="00BD09F9"/>
    <w:rsid w:val="00BD5278"/>
    <w:rsid w:val="00BE1E62"/>
    <w:rsid w:val="00BF52B2"/>
    <w:rsid w:val="00BF7052"/>
    <w:rsid w:val="00C05FAB"/>
    <w:rsid w:val="00C25656"/>
    <w:rsid w:val="00C361D0"/>
    <w:rsid w:val="00C3674D"/>
    <w:rsid w:val="00C43EDE"/>
    <w:rsid w:val="00C51D2F"/>
    <w:rsid w:val="00C60AC3"/>
    <w:rsid w:val="00C704E9"/>
    <w:rsid w:val="00CA348A"/>
    <w:rsid w:val="00CA5EF8"/>
    <w:rsid w:val="00CB2094"/>
    <w:rsid w:val="00CB2CE6"/>
    <w:rsid w:val="00CC06EF"/>
    <w:rsid w:val="00CE61EE"/>
    <w:rsid w:val="00CF08BB"/>
    <w:rsid w:val="00CF1E53"/>
    <w:rsid w:val="00D00E26"/>
    <w:rsid w:val="00D17528"/>
    <w:rsid w:val="00D30E68"/>
    <w:rsid w:val="00D31037"/>
    <w:rsid w:val="00D510F1"/>
    <w:rsid w:val="00D57397"/>
    <w:rsid w:val="00D61996"/>
    <w:rsid w:val="00D654CD"/>
    <w:rsid w:val="00D678C7"/>
    <w:rsid w:val="00D8261A"/>
    <w:rsid w:val="00D9415C"/>
    <w:rsid w:val="00DA469E"/>
    <w:rsid w:val="00DA5B94"/>
    <w:rsid w:val="00DA716B"/>
    <w:rsid w:val="00DB45F8"/>
    <w:rsid w:val="00DB7675"/>
    <w:rsid w:val="00E25DCD"/>
    <w:rsid w:val="00E269E1"/>
    <w:rsid w:val="00E27ED7"/>
    <w:rsid w:val="00E326FF"/>
    <w:rsid w:val="00E45F13"/>
    <w:rsid w:val="00E50336"/>
    <w:rsid w:val="00E510BC"/>
    <w:rsid w:val="00E52BA4"/>
    <w:rsid w:val="00E61256"/>
    <w:rsid w:val="00E62EFE"/>
    <w:rsid w:val="00E73CB2"/>
    <w:rsid w:val="00E839BA"/>
    <w:rsid w:val="00E8428A"/>
    <w:rsid w:val="00E87B20"/>
    <w:rsid w:val="00E97F7D"/>
    <w:rsid w:val="00EA59B8"/>
    <w:rsid w:val="00EA5A01"/>
    <w:rsid w:val="00EC2DF9"/>
    <w:rsid w:val="00EE6E36"/>
    <w:rsid w:val="00EF10E0"/>
    <w:rsid w:val="00F016BC"/>
    <w:rsid w:val="00F0660B"/>
    <w:rsid w:val="00F123AE"/>
    <w:rsid w:val="00F16C91"/>
    <w:rsid w:val="00F26721"/>
    <w:rsid w:val="00F32B93"/>
    <w:rsid w:val="00F5551A"/>
    <w:rsid w:val="00F73331"/>
    <w:rsid w:val="00F87174"/>
    <w:rsid w:val="00F91D37"/>
    <w:rsid w:val="00F93538"/>
    <w:rsid w:val="00F9610D"/>
    <w:rsid w:val="00FA7CFC"/>
    <w:rsid w:val="00FB657F"/>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29122"/>
  <w15:docId w15:val="{CDE8E9B8-EE0E-491A-8B14-6573453D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line="30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FF5"/>
  </w:style>
  <w:style w:type="paragraph" w:styleId="berschrift1">
    <w:name w:val="heading 1"/>
    <w:basedOn w:val="Standard"/>
    <w:next w:val="Standard"/>
    <w:link w:val="berschrift1Zchn"/>
    <w:uiPriority w:val="9"/>
    <w:qFormat/>
    <w:rsid w:val="002452F8"/>
    <w:pPr>
      <w:keepNext/>
      <w:keepLines/>
      <w:spacing w:before="600" w:after="300"/>
      <w:outlineLvl w:val="0"/>
    </w:pPr>
    <w:rPr>
      <w:rFonts w:asciiTheme="majorHAnsi" w:eastAsiaTheme="majorEastAsia" w:hAnsiTheme="majorHAnsi" w:cstheme="majorBidi"/>
      <w:b/>
      <w:bCs/>
      <w:sz w:val="30"/>
      <w:szCs w:val="28"/>
    </w:rPr>
  </w:style>
  <w:style w:type="paragraph" w:styleId="berschrift2">
    <w:name w:val="heading 2"/>
    <w:basedOn w:val="Standard"/>
    <w:next w:val="Standard"/>
    <w:link w:val="berschrift2Zchn"/>
    <w:uiPriority w:val="9"/>
    <w:unhideWhenUsed/>
    <w:qFormat/>
    <w:rsid w:val="002452F8"/>
    <w:pPr>
      <w:keepNext/>
      <w:keepLines/>
      <w:spacing w:before="600" w:after="12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2452F8"/>
    <w:pPr>
      <w:keepNext/>
      <w:keepLines/>
      <w:spacing w:before="600" w:after="12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7E0460"/>
    <w:rPr>
      <w:color w:val="auto"/>
      <w:u w:val="single"/>
    </w:rPr>
  </w:style>
  <w:style w:type="paragraph" w:styleId="Kopfzeile">
    <w:name w:val="header"/>
    <w:basedOn w:val="Standard"/>
    <w:link w:val="KopfzeileZchn"/>
    <w:uiPriority w:val="93"/>
    <w:semiHidden/>
    <w:rsid w:val="002175A5"/>
    <w:pPr>
      <w:tabs>
        <w:tab w:val="center" w:pos="4536"/>
        <w:tab w:val="right" w:pos="9072"/>
      </w:tabs>
      <w:spacing w:line="240" w:lineRule="auto"/>
    </w:pPr>
    <w:rPr>
      <w:sz w:val="18"/>
    </w:rPr>
  </w:style>
  <w:style w:type="character" w:customStyle="1" w:styleId="KopfzeileZchn">
    <w:name w:val="Kopfzeile Zchn"/>
    <w:basedOn w:val="Absatz-Standardschriftart"/>
    <w:link w:val="Kopfzeile"/>
    <w:uiPriority w:val="93"/>
    <w:semiHidden/>
    <w:rsid w:val="00B22B73"/>
    <w:rPr>
      <w:sz w:val="18"/>
    </w:rPr>
  </w:style>
  <w:style w:type="paragraph" w:styleId="Fuzeile">
    <w:name w:val="footer"/>
    <w:basedOn w:val="Standard"/>
    <w:link w:val="FuzeileZchn"/>
    <w:uiPriority w:val="94"/>
    <w:semiHidden/>
    <w:rsid w:val="002175A5"/>
    <w:pPr>
      <w:spacing w:line="240" w:lineRule="auto"/>
    </w:pPr>
    <w:rPr>
      <w:sz w:val="18"/>
    </w:rPr>
  </w:style>
  <w:style w:type="character" w:customStyle="1" w:styleId="FuzeileZchn">
    <w:name w:val="Fußzeile Zchn"/>
    <w:basedOn w:val="Absatz-Standardschriftart"/>
    <w:link w:val="Fuzeile"/>
    <w:uiPriority w:val="94"/>
    <w:semiHidden/>
    <w:rsid w:val="00B22B73"/>
    <w:rPr>
      <w:sz w:val="18"/>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28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45" w:type="dxa"/>
      </w:tblCellMar>
    </w:tblPr>
  </w:style>
  <w:style w:type="character" w:customStyle="1" w:styleId="berschrift1Zchn">
    <w:name w:val="Überschrift 1 Zchn"/>
    <w:basedOn w:val="Absatz-Standardschriftart"/>
    <w:link w:val="berschrift1"/>
    <w:uiPriority w:val="9"/>
    <w:rsid w:val="002452F8"/>
    <w:rPr>
      <w:rFonts w:asciiTheme="majorHAnsi" w:eastAsiaTheme="majorEastAsia" w:hAnsiTheme="majorHAnsi" w:cstheme="majorBidi"/>
      <w:b/>
      <w:bCs/>
      <w:sz w:val="30"/>
      <w:szCs w:val="28"/>
    </w:rPr>
  </w:style>
  <w:style w:type="character" w:customStyle="1" w:styleId="berschrift2Zchn">
    <w:name w:val="Überschrift 2 Zchn"/>
    <w:basedOn w:val="Absatz-Standardschriftart"/>
    <w:link w:val="berschrift2"/>
    <w:uiPriority w:val="9"/>
    <w:rsid w:val="002452F8"/>
    <w:rPr>
      <w:rFonts w:asciiTheme="majorHAnsi" w:eastAsiaTheme="majorEastAsia" w:hAnsiTheme="majorHAnsi" w:cstheme="majorBidi"/>
      <w:b/>
      <w:bCs/>
      <w:sz w:val="26"/>
      <w:szCs w:val="26"/>
    </w:rPr>
  </w:style>
  <w:style w:type="paragraph" w:styleId="Titel">
    <w:name w:val="Title"/>
    <w:basedOn w:val="Standard"/>
    <w:next w:val="Standard"/>
    <w:link w:val="TitelZchn"/>
    <w:uiPriority w:val="11"/>
    <w:qFormat/>
    <w:rsid w:val="00E87B20"/>
    <w:pPr>
      <w:spacing w:after="80" w:line="800" w:lineRule="atLeast"/>
      <w:contextualSpacing/>
    </w:pPr>
    <w:rPr>
      <w:rFonts w:asciiTheme="majorHAnsi" w:eastAsiaTheme="majorEastAsia" w:hAnsiTheme="majorHAnsi" w:cstheme="majorBidi"/>
      <w:color w:val="FFFFFF" w:themeColor="background1"/>
      <w:kern w:val="28"/>
      <w:sz w:val="70"/>
      <w:szCs w:val="52"/>
    </w:rPr>
  </w:style>
  <w:style w:type="character" w:customStyle="1" w:styleId="TitelZchn">
    <w:name w:val="Titel Zchn"/>
    <w:basedOn w:val="Absatz-Standardschriftart"/>
    <w:link w:val="Titel"/>
    <w:uiPriority w:val="11"/>
    <w:rsid w:val="00E87B20"/>
    <w:rPr>
      <w:rFonts w:asciiTheme="majorHAnsi" w:eastAsiaTheme="majorEastAsia" w:hAnsiTheme="majorHAnsi" w:cstheme="majorBidi"/>
      <w:color w:val="FFFFFF" w:themeColor="background1"/>
      <w:kern w:val="28"/>
      <w:sz w:val="70"/>
      <w:szCs w:val="52"/>
    </w:rPr>
  </w:style>
  <w:style w:type="paragraph" w:customStyle="1" w:styleId="Brieftitel">
    <w:name w:val="Brieftitel"/>
    <w:basedOn w:val="Standard"/>
    <w:link w:val="BrieftitelZchn"/>
    <w:uiPriority w:val="14"/>
    <w:semiHidden/>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B22B73"/>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2452F8"/>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rsid w:val="002B551B"/>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2175A5"/>
    <w:pPr>
      <w:numPr>
        <w:numId w:val="19"/>
      </w:numPr>
      <w:spacing w:before="120" w:after="120"/>
      <w:contextualSpacing w:val="0"/>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E87B20"/>
    <w:pPr>
      <w:numPr>
        <w:ilvl w:val="1"/>
      </w:numPr>
    </w:pPr>
    <w:rPr>
      <w:rFonts w:eastAsiaTheme="minorEastAsia"/>
      <w:color w:val="FFFFFF" w:themeColor="background1"/>
      <w:sz w:val="36"/>
    </w:rPr>
  </w:style>
  <w:style w:type="character" w:customStyle="1" w:styleId="UntertitelZchn">
    <w:name w:val="Untertitel Zchn"/>
    <w:basedOn w:val="Absatz-Standardschriftart"/>
    <w:link w:val="Untertitel"/>
    <w:uiPriority w:val="12"/>
    <w:rsid w:val="00E87B20"/>
    <w:rPr>
      <w:rFonts w:eastAsiaTheme="minorEastAsia"/>
      <w:color w:val="FFFFFF" w:themeColor="background1"/>
      <w:sz w:val="36"/>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B22B73"/>
  </w:style>
  <w:style w:type="paragraph" w:styleId="Funotentext">
    <w:name w:val="footnote text"/>
    <w:basedOn w:val="Standard"/>
    <w:link w:val="FunotentextZchn"/>
    <w:uiPriority w:val="79"/>
    <w:semiHidden/>
    <w:unhideWhenUsed/>
    <w:rsid w:val="00494FD7"/>
    <w:pPr>
      <w:spacing w:line="240" w:lineRule="auto"/>
    </w:pPr>
    <w:rPr>
      <w:sz w:val="16"/>
      <w:szCs w:val="20"/>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CE61EE"/>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2452F8"/>
    <w:pPr>
      <w:numPr>
        <w:ilvl w:val="1"/>
        <w:numId w:val="30"/>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217627"/>
    <w:pPr>
      <w:tabs>
        <w:tab w:val="right" w:pos="9072"/>
      </w:tabs>
      <w:spacing w:before="400" w:after="60"/>
      <w:ind w:left="851" w:hanging="851"/>
    </w:pPr>
    <w:rPr>
      <w:b/>
      <w:bCs/>
      <w:noProof/>
      <w:sz w:val="26"/>
    </w:rPr>
  </w:style>
  <w:style w:type="paragraph" w:styleId="Verzeichnis2">
    <w:name w:val="toc 2"/>
    <w:basedOn w:val="Standard"/>
    <w:next w:val="Standard"/>
    <w:autoRedefine/>
    <w:uiPriority w:val="39"/>
    <w:rsid w:val="00217627"/>
    <w:pPr>
      <w:tabs>
        <w:tab w:val="right" w:pos="9072"/>
      </w:tabs>
      <w:ind w:left="851" w:hanging="851"/>
    </w:pPr>
  </w:style>
  <w:style w:type="paragraph" w:styleId="Verzeichnis3">
    <w:name w:val="toc 3"/>
    <w:basedOn w:val="Standard"/>
    <w:next w:val="Standard"/>
    <w:autoRedefine/>
    <w:uiPriority w:val="39"/>
    <w:rsid w:val="00217627"/>
    <w:pPr>
      <w:tabs>
        <w:tab w:val="right" w:pos="9072"/>
      </w:tabs>
      <w:ind w:left="851" w:hanging="851"/>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A960B8"/>
    <w:rPr>
      <w:color w:val="5FAC22" w:themeColor="accent1"/>
    </w:rPr>
  </w:style>
  <w:style w:type="paragraph" w:customStyle="1" w:styleId="ErstelltdurchVorlagenbauerchfrPHSG">
    <w:name w:val="Erstellt durch Vorlagenbauer.ch für PHSG"/>
    <w:basedOn w:val="Standard"/>
    <w:next w:val="Standard"/>
    <w:semiHidden/>
    <w:rsid w:val="00BB0EB7"/>
    <w:pPr>
      <w:shd w:val="clear" w:color="auto" w:fill="FFFFFF" w:themeFill="background1"/>
    </w:pPr>
  </w:style>
  <w:style w:type="paragraph" w:customStyle="1" w:styleId="InfoTitelseite">
    <w:name w:val="Info Titelseite"/>
    <w:basedOn w:val="Standard"/>
    <w:uiPriority w:val="13"/>
    <w:qFormat/>
    <w:rsid w:val="00E87B20"/>
    <w:pPr>
      <w:spacing w:before="780" w:line="350" w:lineRule="atLeast"/>
      <w:contextualSpacing/>
    </w:pPr>
    <w:rPr>
      <w:color w:val="FFFFFF" w:themeColor="background1"/>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hsg.ch/de/dienstleistung/medienverbund/benutzung"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ph.swisscovery.slsp.ch/discovery/search?vid=41SLSP_HPH:PHS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R:\Allgemein\Vorlagen\1_Word\B_Skripte_Dokumentationen\PHSG_Vorlage_mit_Bild_Studium.dotx" TargetMode="External"/></Relationships>
</file>

<file path=word/theme/theme1.xml><?xml version="1.0" encoding="utf-8"?>
<a:theme xmlns:a="http://schemas.openxmlformats.org/drawingml/2006/main" name="Larissa-Design">
  <a:themeElements>
    <a:clrScheme name="PHSG">
      <a:dk1>
        <a:sysClr val="windowText" lastClr="000000"/>
      </a:dk1>
      <a:lt1>
        <a:sysClr val="window" lastClr="FFFFFF"/>
      </a:lt1>
      <a:dk2>
        <a:srgbClr val="666666"/>
      </a:dk2>
      <a:lt2>
        <a:srgbClr val="F2F2F2"/>
      </a:lt2>
      <a:accent1>
        <a:srgbClr val="5FAC22"/>
      </a:accent1>
      <a:accent2>
        <a:srgbClr val="62A8E5"/>
      </a:accent2>
      <a:accent3>
        <a:srgbClr val="FB7D19"/>
      </a:accent3>
      <a:accent4>
        <a:srgbClr val="CCA36E"/>
      </a:accent4>
      <a:accent5>
        <a:srgbClr val="AA4C7D"/>
      </a:accent5>
      <a:accent6>
        <a:srgbClr val="6666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PHSG_Vorlage_mit_Bild_Studium</Template>
  <TotalTime>0</TotalTime>
  <Pages>1</Pages>
  <Words>603</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Fürer Angelina PHSG</dc:creator>
  <cp:lastModifiedBy>Fürer Angelina PHSG</cp:lastModifiedBy>
  <cp:revision>4</cp:revision>
  <dcterms:created xsi:type="dcterms:W3CDTF">2025-07-24T07:59:00Z</dcterms:created>
  <dcterms:modified xsi:type="dcterms:W3CDTF">2025-07-24T09:10:00Z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ies>
</file>